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0094" w14:textId="2DAE6325" w:rsidR="00316226" w:rsidRPr="00316226" w:rsidRDefault="00316226" w:rsidP="00316226">
      <w:pPr>
        <w:rPr>
          <w:rFonts w:ascii="Arial Narrow" w:hAnsi="Arial Narrow"/>
          <w:b/>
          <w:bCs/>
          <w:sz w:val="18"/>
          <w:szCs w:val="18"/>
          <w:u w:val="single"/>
        </w:rPr>
      </w:pPr>
      <w:r w:rsidRPr="00316226">
        <w:rPr>
          <w:rFonts w:ascii="Arial Narrow" w:hAnsi="Arial Narrow"/>
          <w:b/>
          <w:bCs/>
          <w:sz w:val="18"/>
          <w:szCs w:val="18"/>
          <w:u w:val="single"/>
        </w:rPr>
        <w:t>Carbon Democracy, Finance, and Global Limits (Mitchell)</w:t>
      </w:r>
    </w:p>
    <w:p w14:paraId="13971B2A" w14:textId="77777777" w:rsidR="00316226" w:rsidRPr="00316226" w:rsidRDefault="00316226" w:rsidP="00316226">
      <w:pPr>
        <w:rPr>
          <w:rFonts w:ascii="Arial Narrow" w:hAnsi="Arial Narrow"/>
          <w:b/>
          <w:bCs/>
          <w:sz w:val="18"/>
          <w:szCs w:val="18"/>
        </w:rPr>
      </w:pPr>
      <w:r w:rsidRPr="00316226">
        <w:rPr>
          <w:rFonts w:ascii="Arial Narrow" w:hAnsi="Arial Narrow"/>
          <w:b/>
          <w:bCs/>
          <w:sz w:val="18"/>
          <w:szCs w:val="18"/>
        </w:rPr>
        <w:t>I. Carbon Democracy: Core Thesis and Limits</w:t>
      </w:r>
    </w:p>
    <w:p w14:paraId="26F9D53A" w14:textId="77777777" w:rsidR="00316226" w:rsidRPr="00316226" w:rsidRDefault="00316226" w:rsidP="00316226">
      <w:pPr>
        <w:pStyle w:val="ListParagraph"/>
        <w:numPr>
          <w:ilvl w:val="0"/>
          <w:numId w:val="6"/>
        </w:numPr>
        <w:rPr>
          <w:rFonts w:ascii="Arial Narrow" w:hAnsi="Arial Narrow"/>
          <w:sz w:val="18"/>
          <w:szCs w:val="18"/>
        </w:rPr>
      </w:pPr>
      <w:r w:rsidRPr="00316226">
        <w:rPr>
          <w:rFonts w:ascii="Arial Narrow" w:hAnsi="Arial Narrow"/>
          <w:b/>
          <w:bCs/>
          <w:sz w:val="18"/>
          <w:szCs w:val="18"/>
        </w:rPr>
        <w:t>Carbon Democracy:</w:t>
      </w:r>
      <w:r w:rsidRPr="00316226">
        <w:rPr>
          <w:rFonts w:ascii="Arial Narrow" w:hAnsi="Arial Narrow"/>
          <w:sz w:val="18"/>
          <w:szCs w:val="18"/>
        </w:rPr>
        <w:t xml:space="preserve"> Explores how </w:t>
      </w:r>
      <w:r w:rsidRPr="00316226">
        <w:rPr>
          <w:rFonts w:ascii="Arial Narrow" w:hAnsi="Arial Narrow"/>
          <w:b/>
          <w:bCs/>
          <w:sz w:val="18"/>
          <w:szCs w:val="18"/>
        </w:rPr>
        <w:t>fossil fuels (coal and oil) created both the possibility and the limits</w:t>
      </w:r>
      <w:r w:rsidRPr="00316226">
        <w:rPr>
          <w:rFonts w:ascii="Arial Narrow" w:hAnsi="Arial Narrow"/>
          <w:sz w:val="18"/>
          <w:szCs w:val="18"/>
        </w:rPr>
        <w:t xml:space="preserve"> of 20th-century democracy.</w:t>
      </w:r>
    </w:p>
    <w:p w14:paraId="5975EA09" w14:textId="77777777" w:rsidR="00316226" w:rsidRPr="00316226" w:rsidRDefault="00316226" w:rsidP="00316226">
      <w:pPr>
        <w:pStyle w:val="ListParagraph"/>
        <w:numPr>
          <w:ilvl w:val="0"/>
          <w:numId w:val="6"/>
        </w:numPr>
        <w:rPr>
          <w:rFonts w:ascii="Arial Narrow" w:hAnsi="Arial Narrow"/>
          <w:sz w:val="18"/>
          <w:szCs w:val="18"/>
        </w:rPr>
      </w:pPr>
      <w:r w:rsidRPr="00316226">
        <w:rPr>
          <w:rFonts w:ascii="Arial Narrow" w:hAnsi="Arial Narrow"/>
          <w:b/>
          <w:bCs/>
          <w:sz w:val="18"/>
          <w:szCs w:val="18"/>
        </w:rPr>
        <w:t>The Oil Curse:</w:t>
      </w:r>
      <w:r w:rsidRPr="00316226">
        <w:rPr>
          <w:rFonts w:ascii="Arial Narrow" w:hAnsi="Arial Narrow"/>
          <w:sz w:val="18"/>
          <w:szCs w:val="18"/>
        </w:rPr>
        <w:t xml:space="preserve"> States reliant on oil revenues tend to be </w:t>
      </w:r>
      <w:r w:rsidRPr="00316226">
        <w:rPr>
          <w:rFonts w:ascii="Arial Narrow" w:hAnsi="Arial Narrow"/>
          <w:b/>
          <w:bCs/>
          <w:sz w:val="18"/>
          <w:szCs w:val="18"/>
        </w:rPr>
        <w:t>less democratic</w:t>
      </w:r>
      <w:r w:rsidRPr="00316226">
        <w:rPr>
          <w:rFonts w:ascii="Arial Narrow" w:hAnsi="Arial Narrow"/>
          <w:sz w:val="18"/>
          <w:szCs w:val="18"/>
        </w:rPr>
        <w:t xml:space="preserve">. Most accounts focus only on </w:t>
      </w:r>
      <w:r w:rsidRPr="00316226">
        <w:rPr>
          <w:rFonts w:ascii="Arial Narrow" w:hAnsi="Arial Narrow"/>
          <w:b/>
          <w:bCs/>
          <w:sz w:val="18"/>
          <w:szCs w:val="18"/>
        </w:rPr>
        <w:t>oil rents</w:t>
      </w:r>
      <w:r w:rsidRPr="00316226">
        <w:rPr>
          <w:rFonts w:ascii="Arial Narrow" w:hAnsi="Arial Narrow"/>
          <w:sz w:val="18"/>
          <w:szCs w:val="18"/>
        </w:rPr>
        <w:t xml:space="preserve"> (government income) and ignore how oil is physically produced, distributed, and used.</w:t>
      </w:r>
    </w:p>
    <w:p w14:paraId="1BA03E8D" w14:textId="77777777" w:rsidR="00316226" w:rsidRPr="00316226" w:rsidRDefault="00316226" w:rsidP="00316226">
      <w:pPr>
        <w:pStyle w:val="ListParagraph"/>
        <w:numPr>
          <w:ilvl w:val="0"/>
          <w:numId w:val="6"/>
        </w:numPr>
        <w:rPr>
          <w:rFonts w:ascii="Arial Narrow" w:hAnsi="Arial Narrow"/>
          <w:sz w:val="18"/>
          <w:szCs w:val="18"/>
        </w:rPr>
      </w:pPr>
      <w:r w:rsidRPr="00316226">
        <w:rPr>
          <w:rFonts w:ascii="Arial Narrow" w:hAnsi="Arial Narrow"/>
          <w:b/>
          <w:bCs/>
          <w:sz w:val="18"/>
          <w:szCs w:val="18"/>
        </w:rPr>
        <w:t>The Larger Limit:</w:t>
      </w:r>
      <w:r w:rsidRPr="00316226">
        <w:rPr>
          <w:rFonts w:ascii="Arial Narrow" w:hAnsi="Arial Narrow"/>
          <w:sz w:val="18"/>
          <w:szCs w:val="18"/>
        </w:rPr>
        <w:t xml:space="preserve"> The political machinery governing the carbon age is seemingly </w:t>
      </w:r>
      <w:r w:rsidRPr="00316226">
        <w:rPr>
          <w:rFonts w:ascii="Arial Narrow" w:hAnsi="Arial Narrow"/>
          <w:b/>
          <w:bCs/>
          <w:sz w:val="18"/>
          <w:szCs w:val="18"/>
        </w:rPr>
        <w:t>incapable of addressing its end</w:t>
      </w:r>
      <w:r w:rsidRPr="00316226">
        <w:rPr>
          <w:rFonts w:ascii="Arial Narrow" w:hAnsi="Arial Narrow"/>
          <w:sz w:val="18"/>
          <w:szCs w:val="18"/>
        </w:rPr>
        <w:t xml:space="preserve"> (oil depletion and catastrophic climate change).</w:t>
      </w:r>
    </w:p>
    <w:p w14:paraId="6D8C748C" w14:textId="77777777" w:rsidR="00316226" w:rsidRPr="00316226" w:rsidRDefault="00316226" w:rsidP="00316226">
      <w:pPr>
        <w:numPr>
          <w:ilvl w:val="0"/>
          <w:numId w:val="6"/>
        </w:numPr>
        <w:rPr>
          <w:rFonts w:ascii="Arial Narrow" w:hAnsi="Arial Narrow"/>
          <w:sz w:val="18"/>
          <w:szCs w:val="18"/>
        </w:rPr>
      </w:pPr>
      <w:r w:rsidRPr="00316226">
        <w:rPr>
          <w:rFonts w:ascii="Arial Narrow" w:hAnsi="Arial Narrow"/>
          <w:b/>
          <w:bCs/>
          <w:sz w:val="18"/>
          <w:szCs w:val="18"/>
        </w:rPr>
        <w:t>Energy Scale:</w:t>
      </w:r>
      <w:r w:rsidRPr="00316226">
        <w:rPr>
          <w:rFonts w:ascii="Arial Narrow" w:hAnsi="Arial Narrow"/>
          <w:sz w:val="18"/>
          <w:szCs w:val="18"/>
        </w:rPr>
        <w:t xml:space="preserve"> Fossil fuels are highly concentrated, buried solar energy. The amount burned in one year required organic matter equivalent to </w:t>
      </w:r>
      <w:r w:rsidRPr="00316226">
        <w:rPr>
          <w:rFonts w:ascii="Arial Narrow" w:hAnsi="Arial Narrow"/>
          <w:b/>
          <w:bCs/>
          <w:sz w:val="18"/>
          <w:szCs w:val="18"/>
        </w:rPr>
        <w:t>400 years of the earth's plant/animal life production</w:t>
      </w:r>
      <w:r w:rsidRPr="00316226">
        <w:rPr>
          <w:rFonts w:ascii="Arial Narrow" w:hAnsi="Arial Narrow"/>
          <w:sz w:val="18"/>
          <w:szCs w:val="18"/>
        </w:rPr>
        <w:t>.</w:t>
      </w:r>
    </w:p>
    <w:p w14:paraId="40600A15" w14:textId="77777777" w:rsidR="00316226" w:rsidRPr="00316226" w:rsidRDefault="00316226" w:rsidP="00316226">
      <w:pPr>
        <w:rPr>
          <w:rFonts w:ascii="Arial Narrow" w:hAnsi="Arial Narrow"/>
          <w:b/>
          <w:bCs/>
          <w:sz w:val="18"/>
          <w:szCs w:val="18"/>
        </w:rPr>
      </w:pPr>
      <w:r w:rsidRPr="00316226">
        <w:rPr>
          <w:rFonts w:ascii="Arial Narrow" w:hAnsi="Arial Narrow"/>
          <w:b/>
          <w:bCs/>
          <w:sz w:val="18"/>
          <w:szCs w:val="18"/>
        </w:rPr>
        <w:t>II. Coal: Concentration and Democratic Possibility</w:t>
      </w:r>
    </w:p>
    <w:p w14:paraId="3F6F9EC5" w14:textId="77777777" w:rsidR="00316226" w:rsidRPr="00316226" w:rsidRDefault="00316226" w:rsidP="00316226">
      <w:pPr>
        <w:numPr>
          <w:ilvl w:val="0"/>
          <w:numId w:val="2"/>
        </w:numPr>
        <w:rPr>
          <w:rFonts w:ascii="Arial Narrow" w:hAnsi="Arial Narrow"/>
          <w:sz w:val="18"/>
          <w:szCs w:val="18"/>
        </w:rPr>
      </w:pPr>
      <w:r w:rsidRPr="00316226">
        <w:rPr>
          <w:rFonts w:ascii="Arial Narrow" w:hAnsi="Arial Narrow"/>
          <w:b/>
          <w:bCs/>
          <w:sz w:val="18"/>
          <w:szCs w:val="18"/>
        </w:rPr>
        <w:t>Socio-Technical Shift:</w:t>
      </w:r>
      <w:r w:rsidRPr="00316226">
        <w:rPr>
          <w:rFonts w:ascii="Arial Narrow" w:hAnsi="Arial Narrow"/>
          <w:sz w:val="18"/>
          <w:szCs w:val="18"/>
        </w:rPr>
        <w:t xml:space="preserve"> Coal enabled the </w:t>
      </w:r>
      <w:r w:rsidRPr="00316226">
        <w:rPr>
          <w:rFonts w:ascii="Arial Narrow" w:hAnsi="Arial Narrow"/>
          <w:b/>
          <w:bCs/>
          <w:sz w:val="18"/>
          <w:szCs w:val="18"/>
        </w:rPr>
        <w:t>concentration of populations in cities</w:t>
      </w:r>
      <w:r w:rsidRPr="00316226">
        <w:rPr>
          <w:rFonts w:ascii="Arial Narrow" w:hAnsi="Arial Narrow"/>
          <w:sz w:val="18"/>
          <w:szCs w:val="18"/>
        </w:rPr>
        <w:t xml:space="preserve">, freeing them from relying on adjacent woodlands/pastures. This concentration led to the emergence of </w:t>
      </w:r>
      <w:r w:rsidRPr="00316226">
        <w:rPr>
          <w:rFonts w:ascii="Arial Narrow" w:hAnsi="Arial Narrow"/>
          <w:b/>
          <w:bCs/>
          <w:sz w:val="18"/>
          <w:szCs w:val="18"/>
        </w:rPr>
        <w:t>mass political movements</w:t>
      </w:r>
      <w:r w:rsidRPr="00316226">
        <w:rPr>
          <w:rFonts w:ascii="Arial Narrow" w:hAnsi="Arial Narrow"/>
          <w:sz w:val="18"/>
          <w:szCs w:val="18"/>
        </w:rPr>
        <w:t xml:space="preserve"> (from 1870s).</w:t>
      </w:r>
    </w:p>
    <w:p w14:paraId="382ACEEC" w14:textId="77777777" w:rsidR="00316226" w:rsidRPr="00316226" w:rsidRDefault="00316226" w:rsidP="00316226">
      <w:pPr>
        <w:numPr>
          <w:ilvl w:val="0"/>
          <w:numId w:val="2"/>
        </w:numPr>
        <w:rPr>
          <w:rFonts w:ascii="Arial Narrow" w:hAnsi="Arial Narrow"/>
          <w:sz w:val="18"/>
          <w:szCs w:val="18"/>
        </w:rPr>
      </w:pPr>
      <w:r w:rsidRPr="00316226">
        <w:rPr>
          <w:rFonts w:ascii="Arial Narrow" w:hAnsi="Arial Narrow"/>
          <w:b/>
          <w:bCs/>
          <w:sz w:val="18"/>
          <w:szCs w:val="18"/>
        </w:rPr>
        <w:t>Network Structure:</w:t>
      </w:r>
      <w:r w:rsidRPr="00316226">
        <w:rPr>
          <w:rFonts w:ascii="Arial Narrow" w:hAnsi="Arial Narrow"/>
          <w:sz w:val="18"/>
          <w:szCs w:val="18"/>
        </w:rPr>
        <w:t xml:space="preserve"> Coal moved along </w:t>
      </w:r>
      <w:r w:rsidRPr="00316226">
        <w:rPr>
          <w:rFonts w:ascii="Arial Narrow" w:hAnsi="Arial Narrow"/>
          <w:b/>
          <w:bCs/>
          <w:sz w:val="18"/>
          <w:szCs w:val="18"/>
        </w:rPr>
        <w:t>dendritic networks</w:t>
      </w:r>
      <w:r w:rsidRPr="00316226">
        <w:rPr>
          <w:rFonts w:ascii="Arial Narrow" w:hAnsi="Arial Narrow"/>
          <w:sz w:val="18"/>
          <w:szCs w:val="18"/>
        </w:rPr>
        <w:t xml:space="preserve"> (narrow channels: mine face, railways, ports). This concentration of energy flows created </w:t>
      </w:r>
      <w:r w:rsidRPr="00316226">
        <w:rPr>
          <w:rFonts w:ascii="Arial Narrow" w:hAnsi="Arial Narrow"/>
          <w:b/>
          <w:bCs/>
          <w:sz w:val="18"/>
          <w:szCs w:val="18"/>
        </w:rPr>
        <w:t>choke points</w:t>
      </w:r>
      <w:r w:rsidRPr="00316226">
        <w:rPr>
          <w:rFonts w:ascii="Arial Narrow" w:hAnsi="Arial Narrow"/>
          <w:sz w:val="18"/>
          <w:szCs w:val="18"/>
        </w:rPr>
        <w:t>.</w:t>
      </w:r>
    </w:p>
    <w:p w14:paraId="5D510807" w14:textId="77777777" w:rsidR="00316226" w:rsidRPr="00316226" w:rsidRDefault="00316226" w:rsidP="00316226">
      <w:pPr>
        <w:numPr>
          <w:ilvl w:val="0"/>
          <w:numId w:val="2"/>
        </w:numPr>
        <w:rPr>
          <w:rFonts w:ascii="Arial Narrow" w:hAnsi="Arial Narrow"/>
          <w:sz w:val="18"/>
          <w:szCs w:val="18"/>
        </w:rPr>
      </w:pPr>
      <w:r w:rsidRPr="00316226">
        <w:rPr>
          <w:rFonts w:ascii="Arial Narrow" w:hAnsi="Arial Narrow"/>
          <w:b/>
          <w:bCs/>
          <w:sz w:val="18"/>
          <w:szCs w:val="18"/>
        </w:rPr>
        <w:t>Miners' Power:</w:t>
      </w:r>
      <w:r w:rsidRPr="00316226">
        <w:rPr>
          <w:rFonts w:ascii="Arial Narrow" w:hAnsi="Arial Narrow"/>
          <w:sz w:val="18"/>
          <w:szCs w:val="18"/>
        </w:rPr>
        <w:t xml:space="preserve"> Coal miners held significant power, able to </w:t>
      </w:r>
      <w:r w:rsidRPr="00316226">
        <w:rPr>
          <w:rFonts w:ascii="Arial Narrow" w:hAnsi="Arial Narrow"/>
          <w:b/>
          <w:bCs/>
          <w:sz w:val="18"/>
          <w:szCs w:val="18"/>
        </w:rPr>
        <w:t>slow, disrupt, or cut off</w:t>
      </w:r>
      <w:r w:rsidRPr="00316226">
        <w:rPr>
          <w:rFonts w:ascii="Arial Narrow" w:hAnsi="Arial Narrow"/>
          <w:sz w:val="18"/>
          <w:szCs w:val="18"/>
        </w:rPr>
        <w:t xml:space="preserve"> energy flow. Their strike rate was high (e.g., US rate was three times the average 1881–1905). They had unusual </w:t>
      </w:r>
      <w:r w:rsidRPr="00316226">
        <w:rPr>
          <w:rFonts w:ascii="Arial Narrow" w:hAnsi="Arial Narrow"/>
          <w:b/>
          <w:bCs/>
          <w:sz w:val="18"/>
          <w:szCs w:val="18"/>
        </w:rPr>
        <w:t>autonomy</w:t>
      </w:r>
      <w:r w:rsidRPr="00316226">
        <w:rPr>
          <w:rFonts w:ascii="Arial Narrow" w:hAnsi="Arial Narrow"/>
          <w:sz w:val="18"/>
          <w:szCs w:val="18"/>
        </w:rPr>
        <w:t xml:space="preserve"> underground (room-and-pillar method), distinct from "regimented work".</w:t>
      </w:r>
    </w:p>
    <w:p w14:paraId="08ADDBA6" w14:textId="77777777" w:rsidR="00316226" w:rsidRPr="00316226" w:rsidRDefault="00316226" w:rsidP="00316226">
      <w:pPr>
        <w:numPr>
          <w:ilvl w:val="0"/>
          <w:numId w:val="2"/>
        </w:numPr>
        <w:rPr>
          <w:rFonts w:ascii="Arial Narrow" w:hAnsi="Arial Narrow"/>
          <w:sz w:val="18"/>
          <w:szCs w:val="18"/>
        </w:rPr>
      </w:pPr>
      <w:r w:rsidRPr="00316226">
        <w:rPr>
          <w:rFonts w:ascii="Arial Narrow" w:hAnsi="Arial Narrow"/>
          <w:b/>
          <w:bCs/>
          <w:sz w:val="18"/>
          <w:szCs w:val="18"/>
        </w:rPr>
        <w:t>Political Effect:</w:t>
      </w:r>
      <w:r w:rsidRPr="00316226">
        <w:rPr>
          <w:rFonts w:ascii="Arial Narrow" w:hAnsi="Arial Narrow"/>
          <w:sz w:val="18"/>
          <w:szCs w:val="18"/>
        </w:rPr>
        <w:t xml:space="preserve"> The connection between </w:t>
      </w:r>
      <w:r w:rsidRPr="00316226">
        <w:rPr>
          <w:rFonts w:ascii="Arial Narrow" w:hAnsi="Arial Narrow"/>
          <w:b/>
          <w:bCs/>
          <w:sz w:val="18"/>
          <w:szCs w:val="18"/>
        </w:rPr>
        <w:t>mine workers, railwaymen, and dockers</w:t>
      </w:r>
      <w:r w:rsidRPr="00316226">
        <w:rPr>
          <w:rFonts w:ascii="Arial Narrow" w:hAnsi="Arial Narrow"/>
          <w:sz w:val="18"/>
          <w:szCs w:val="18"/>
        </w:rPr>
        <w:t xml:space="preserve"> (the 'triple alliance') made the </w:t>
      </w:r>
      <w:r w:rsidRPr="00316226">
        <w:rPr>
          <w:rFonts w:ascii="Arial Narrow" w:hAnsi="Arial Narrow"/>
          <w:b/>
          <w:bCs/>
          <w:sz w:val="18"/>
          <w:szCs w:val="18"/>
        </w:rPr>
        <w:t>general strike</w:t>
      </w:r>
      <w:r w:rsidRPr="00316226">
        <w:rPr>
          <w:rFonts w:ascii="Arial Narrow" w:hAnsi="Arial Narrow"/>
          <w:sz w:val="18"/>
          <w:szCs w:val="18"/>
        </w:rPr>
        <w:t xml:space="preserve"> a powerful weapon. This vulnerability compelled political allies and owners (e.g., Rockefeller, King) to accept </w:t>
      </w:r>
      <w:r w:rsidRPr="00316226">
        <w:rPr>
          <w:rFonts w:ascii="Arial Narrow" w:hAnsi="Arial Narrow"/>
          <w:b/>
          <w:bCs/>
          <w:sz w:val="18"/>
          <w:szCs w:val="18"/>
        </w:rPr>
        <w:t>welfare democracy and universal suffrage</w:t>
      </w:r>
      <w:r w:rsidRPr="00316226">
        <w:rPr>
          <w:rFonts w:ascii="Arial Narrow" w:hAnsi="Arial Narrow"/>
          <w:sz w:val="18"/>
          <w:szCs w:val="18"/>
        </w:rPr>
        <w:t xml:space="preserve"> to weaken worker mobilization.</w:t>
      </w:r>
    </w:p>
    <w:p w14:paraId="10D02063" w14:textId="77777777" w:rsidR="00316226" w:rsidRPr="00316226" w:rsidRDefault="00316226" w:rsidP="00316226">
      <w:pPr>
        <w:numPr>
          <w:ilvl w:val="0"/>
          <w:numId w:val="2"/>
        </w:numPr>
        <w:rPr>
          <w:rFonts w:ascii="Arial Narrow" w:hAnsi="Arial Narrow"/>
          <w:sz w:val="18"/>
          <w:szCs w:val="18"/>
        </w:rPr>
      </w:pPr>
      <w:r w:rsidRPr="00316226">
        <w:rPr>
          <w:rFonts w:ascii="Arial Narrow" w:hAnsi="Arial Narrow"/>
          <w:b/>
          <w:bCs/>
          <w:sz w:val="18"/>
          <w:szCs w:val="18"/>
        </w:rPr>
        <w:t>Post-WWII Shift:</w:t>
      </w:r>
      <w:r w:rsidRPr="00316226">
        <w:rPr>
          <w:rFonts w:ascii="Arial Narrow" w:hAnsi="Arial Narrow"/>
          <w:sz w:val="18"/>
          <w:szCs w:val="18"/>
        </w:rPr>
        <w:t xml:space="preserve"> US planners encouraged Europe's conversion to Middle East oil to </w:t>
      </w:r>
      <w:r w:rsidRPr="00316226">
        <w:rPr>
          <w:rFonts w:ascii="Arial Narrow" w:hAnsi="Arial Narrow"/>
          <w:b/>
          <w:bCs/>
          <w:sz w:val="18"/>
          <w:szCs w:val="18"/>
        </w:rPr>
        <w:t xml:space="preserve">undermine the political power of European </w:t>
      </w:r>
      <w:proofErr w:type="gramStart"/>
      <w:r w:rsidRPr="00316226">
        <w:rPr>
          <w:rFonts w:ascii="Arial Narrow" w:hAnsi="Arial Narrow"/>
          <w:b/>
          <w:bCs/>
          <w:sz w:val="18"/>
          <w:szCs w:val="18"/>
        </w:rPr>
        <w:t>coal-miners</w:t>
      </w:r>
      <w:proofErr w:type="gramEnd"/>
      <w:r w:rsidRPr="00316226">
        <w:rPr>
          <w:rFonts w:ascii="Arial Narrow" w:hAnsi="Arial Narrow"/>
          <w:sz w:val="18"/>
          <w:szCs w:val="18"/>
        </w:rPr>
        <w:t>.</w:t>
      </w:r>
    </w:p>
    <w:p w14:paraId="1B772878" w14:textId="77777777" w:rsidR="00316226" w:rsidRPr="00316226" w:rsidRDefault="00316226" w:rsidP="00316226">
      <w:pPr>
        <w:rPr>
          <w:rFonts w:ascii="Arial Narrow" w:hAnsi="Arial Narrow"/>
          <w:b/>
          <w:bCs/>
          <w:sz w:val="18"/>
          <w:szCs w:val="18"/>
        </w:rPr>
      </w:pPr>
      <w:r w:rsidRPr="00316226">
        <w:rPr>
          <w:rFonts w:ascii="Arial Narrow" w:hAnsi="Arial Narrow"/>
          <w:b/>
          <w:bCs/>
          <w:sz w:val="18"/>
          <w:szCs w:val="18"/>
        </w:rPr>
        <w:t>III. Oil: Flexibility and Limiting Democracy</w:t>
      </w:r>
    </w:p>
    <w:p w14:paraId="45584767" w14:textId="77777777" w:rsidR="00316226" w:rsidRPr="00316226" w:rsidRDefault="00316226" w:rsidP="00316226">
      <w:pPr>
        <w:numPr>
          <w:ilvl w:val="0"/>
          <w:numId w:val="3"/>
        </w:numPr>
        <w:rPr>
          <w:rFonts w:ascii="Arial Narrow" w:hAnsi="Arial Narrow"/>
          <w:sz w:val="18"/>
          <w:szCs w:val="18"/>
        </w:rPr>
      </w:pPr>
      <w:r w:rsidRPr="00316226">
        <w:rPr>
          <w:rFonts w:ascii="Arial Narrow" w:hAnsi="Arial Narrow"/>
          <w:b/>
          <w:bCs/>
          <w:sz w:val="18"/>
          <w:szCs w:val="18"/>
        </w:rPr>
        <w:t>Technical Differences:</w:t>
      </w:r>
      <w:r w:rsidRPr="00316226">
        <w:rPr>
          <w:rFonts w:ascii="Arial Narrow" w:hAnsi="Arial Narrow"/>
          <w:sz w:val="18"/>
          <w:szCs w:val="18"/>
        </w:rPr>
        <w:t xml:space="preserve"> Oil requires a </w:t>
      </w:r>
      <w:r w:rsidRPr="00316226">
        <w:rPr>
          <w:rFonts w:ascii="Arial Narrow" w:hAnsi="Arial Narrow"/>
          <w:b/>
          <w:bCs/>
          <w:sz w:val="18"/>
          <w:szCs w:val="18"/>
        </w:rPr>
        <w:t>smaller workforce</w:t>
      </w:r>
      <w:r w:rsidRPr="00316226">
        <w:rPr>
          <w:rFonts w:ascii="Arial Narrow" w:hAnsi="Arial Narrow"/>
          <w:sz w:val="18"/>
          <w:szCs w:val="18"/>
        </w:rPr>
        <w:t xml:space="preserve"> and workers remain above ground under supervision. Pipelines replaced vulnerable railways.</w:t>
      </w:r>
    </w:p>
    <w:p w14:paraId="66B82304" w14:textId="77777777" w:rsidR="00316226" w:rsidRPr="00316226" w:rsidRDefault="00316226" w:rsidP="00316226">
      <w:pPr>
        <w:numPr>
          <w:ilvl w:val="0"/>
          <w:numId w:val="3"/>
        </w:numPr>
        <w:rPr>
          <w:rFonts w:ascii="Arial Narrow" w:hAnsi="Arial Narrow"/>
          <w:sz w:val="18"/>
          <w:szCs w:val="18"/>
        </w:rPr>
      </w:pPr>
      <w:r w:rsidRPr="00316226">
        <w:rPr>
          <w:rFonts w:ascii="Arial Narrow" w:hAnsi="Arial Narrow"/>
          <w:b/>
          <w:bCs/>
          <w:sz w:val="18"/>
          <w:szCs w:val="18"/>
        </w:rPr>
        <w:t>Network Structure:</w:t>
      </w:r>
      <w:r w:rsidRPr="00316226">
        <w:rPr>
          <w:rFonts w:ascii="Arial Narrow" w:hAnsi="Arial Narrow"/>
          <w:sz w:val="18"/>
          <w:szCs w:val="18"/>
        </w:rPr>
        <w:t xml:space="preserve"> Oil flows along </w:t>
      </w:r>
      <w:r w:rsidRPr="00316226">
        <w:rPr>
          <w:rFonts w:ascii="Arial Narrow" w:hAnsi="Arial Narrow"/>
          <w:b/>
          <w:bCs/>
          <w:sz w:val="18"/>
          <w:szCs w:val="18"/>
        </w:rPr>
        <w:t>grid-like networks</w:t>
      </w:r>
      <w:r w:rsidRPr="00316226">
        <w:rPr>
          <w:rFonts w:ascii="Arial Narrow" w:hAnsi="Arial Narrow"/>
          <w:sz w:val="18"/>
          <w:szCs w:val="18"/>
        </w:rPr>
        <w:t xml:space="preserve"> (multiple possible paths), allowing tankers to be </w:t>
      </w:r>
      <w:r w:rsidRPr="00316226">
        <w:rPr>
          <w:rFonts w:ascii="Arial Narrow" w:hAnsi="Arial Narrow"/>
          <w:b/>
          <w:bCs/>
          <w:sz w:val="18"/>
          <w:szCs w:val="18"/>
        </w:rPr>
        <w:t>quickly re-routed</w:t>
      </w:r>
      <w:r w:rsidRPr="00316226">
        <w:rPr>
          <w:rFonts w:ascii="Arial Narrow" w:hAnsi="Arial Narrow"/>
          <w:sz w:val="18"/>
          <w:szCs w:val="18"/>
        </w:rPr>
        <w:t xml:space="preserve"> to avoid blockages (strikes/nationalization).</w:t>
      </w:r>
    </w:p>
    <w:p w14:paraId="4124402C" w14:textId="77777777" w:rsidR="00316226" w:rsidRPr="00316226" w:rsidRDefault="00316226" w:rsidP="00316226">
      <w:pPr>
        <w:numPr>
          <w:ilvl w:val="0"/>
          <w:numId w:val="3"/>
        </w:numPr>
        <w:rPr>
          <w:rFonts w:ascii="Arial Narrow" w:hAnsi="Arial Narrow"/>
          <w:sz w:val="18"/>
          <w:szCs w:val="18"/>
        </w:rPr>
      </w:pPr>
      <w:r w:rsidRPr="00316226">
        <w:rPr>
          <w:rFonts w:ascii="Arial Narrow" w:hAnsi="Arial Narrow"/>
          <w:b/>
          <w:bCs/>
          <w:sz w:val="18"/>
          <w:szCs w:val="18"/>
        </w:rPr>
        <w:t>Shipping and Labour:</w:t>
      </w:r>
      <w:r w:rsidRPr="00316226">
        <w:rPr>
          <w:rFonts w:ascii="Arial Narrow" w:hAnsi="Arial Narrow"/>
          <w:sz w:val="18"/>
          <w:szCs w:val="18"/>
        </w:rPr>
        <w:t xml:space="preserve"> Oil's fluidity allowed massive </w:t>
      </w:r>
      <w:r w:rsidRPr="00316226">
        <w:rPr>
          <w:rFonts w:ascii="Arial Narrow" w:hAnsi="Arial Narrow"/>
          <w:b/>
          <w:bCs/>
          <w:sz w:val="18"/>
          <w:szCs w:val="18"/>
        </w:rPr>
        <w:t>transoceanic shipping</w:t>
      </w:r>
      <w:r w:rsidRPr="00316226">
        <w:rPr>
          <w:rFonts w:ascii="Arial Narrow" w:hAnsi="Arial Narrow"/>
          <w:sz w:val="18"/>
          <w:szCs w:val="18"/>
        </w:rPr>
        <w:t xml:space="preserve"> (60–80% exported). This eliminated the labour of coal-heavers/stokers and allowed companies to escape democratic regulations using </w:t>
      </w:r>
      <w:r w:rsidRPr="00316226">
        <w:rPr>
          <w:rFonts w:ascii="Arial Narrow" w:hAnsi="Arial Narrow"/>
          <w:b/>
          <w:bCs/>
          <w:sz w:val="18"/>
          <w:szCs w:val="18"/>
        </w:rPr>
        <w:t>"flags of convenience"</w:t>
      </w:r>
      <w:r w:rsidRPr="00316226">
        <w:rPr>
          <w:rFonts w:ascii="Arial Narrow" w:hAnsi="Arial Narrow"/>
          <w:sz w:val="18"/>
          <w:szCs w:val="18"/>
        </w:rPr>
        <w:t>.</w:t>
      </w:r>
    </w:p>
    <w:p w14:paraId="26BEAB28" w14:textId="77777777" w:rsidR="00316226" w:rsidRPr="00316226" w:rsidRDefault="00316226" w:rsidP="00316226">
      <w:pPr>
        <w:numPr>
          <w:ilvl w:val="0"/>
          <w:numId w:val="3"/>
        </w:numPr>
        <w:rPr>
          <w:rFonts w:ascii="Arial Narrow" w:hAnsi="Arial Narrow"/>
          <w:sz w:val="18"/>
          <w:szCs w:val="18"/>
        </w:rPr>
      </w:pPr>
      <w:r w:rsidRPr="00316226">
        <w:rPr>
          <w:rFonts w:ascii="Arial Narrow" w:hAnsi="Arial Narrow"/>
          <w:b/>
          <w:bCs/>
          <w:sz w:val="18"/>
          <w:szCs w:val="18"/>
        </w:rPr>
        <w:t>Production of Scarcity:</w:t>
      </w:r>
      <w:r w:rsidRPr="00316226">
        <w:rPr>
          <w:rFonts w:ascii="Arial Narrow" w:hAnsi="Arial Narrow"/>
          <w:sz w:val="18"/>
          <w:szCs w:val="18"/>
        </w:rPr>
        <w:t xml:space="preserve"> Oil companies managed global competition by creating a "</w:t>
      </w:r>
      <w:r w:rsidRPr="00316226">
        <w:rPr>
          <w:rFonts w:ascii="Arial Narrow" w:hAnsi="Arial Narrow"/>
          <w:b/>
          <w:bCs/>
          <w:sz w:val="18"/>
          <w:szCs w:val="18"/>
        </w:rPr>
        <w:t>long-distance machinery for maintaining limits to supply</w:t>
      </w:r>
      <w:r w:rsidRPr="00316226">
        <w:rPr>
          <w:rFonts w:ascii="Arial Narrow" w:hAnsi="Arial Narrow"/>
          <w:sz w:val="18"/>
          <w:szCs w:val="18"/>
        </w:rPr>
        <w:t>" via cartels and consortiums (a "technical zone").</w:t>
      </w:r>
    </w:p>
    <w:p w14:paraId="7FC92245" w14:textId="3172B6E3" w:rsidR="00316226" w:rsidRPr="00316226" w:rsidRDefault="00316226" w:rsidP="00316226">
      <w:pPr>
        <w:numPr>
          <w:ilvl w:val="0"/>
          <w:numId w:val="3"/>
        </w:numPr>
        <w:rPr>
          <w:rFonts w:ascii="Arial Narrow" w:hAnsi="Arial Narrow"/>
          <w:sz w:val="18"/>
          <w:szCs w:val="18"/>
        </w:rPr>
      </w:pPr>
      <w:r w:rsidRPr="00316226">
        <w:rPr>
          <w:rFonts w:ascii="Arial Narrow" w:hAnsi="Arial Narrow"/>
          <w:b/>
          <w:bCs/>
          <w:sz w:val="18"/>
          <w:szCs w:val="18"/>
        </w:rPr>
        <w:t>Political Enforcement:</w:t>
      </w:r>
      <w:r w:rsidRPr="00316226">
        <w:rPr>
          <w:rFonts w:ascii="Arial Narrow" w:hAnsi="Arial Narrow"/>
          <w:sz w:val="18"/>
          <w:szCs w:val="18"/>
        </w:rPr>
        <w:t xml:space="preserve"> Oil installation struggles (e.g., Iraq's </w:t>
      </w:r>
      <w:r w:rsidRPr="00316226">
        <w:rPr>
          <w:rFonts w:ascii="Arial Narrow" w:hAnsi="Arial Narrow"/>
          <w:b/>
          <w:bCs/>
          <w:sz w:val="18"/>
          <w:szCs w:val="18"/>
        </w:rPr>
        <w:t>K3 pumping station</w:t>
      </w:r>
      <w:r w:rsidRPr="00316226">
        <w:rPr>
          <w:rFonts w:ascii="Arial Narrow" w:hAnsi="Arial Narrow"/>
          <w:sz w:val="18"/>
          <w:szCs w:val="18"/>
        </w:rPr>
        <w:t xml:space="preserve"> shut down in 1948) did not grant workers the same paralyzing power as coal. Control was secured via US intervention (CIA-backed coups: Syria 1949, Iran 1953).</w:t>
      </w:r>
    </w:p>
    <w:p w14:paraId="6234AAAC" w14:textId="20CD2C94" w:rsidR="00316226" w:rsidRPr="00316226" w:rsidRDefault="00316226" w:rsidP="00316226">
      <w:pPr>
        <w:rPr>
          <w:rFonts w:ascii="Arial Narrow" w:hAnsi="Arial Narrow"/>
          <w:b/>
          <w:bCs/>
          <w:sz w:val="18"/>
          <w:szCs w:val="18"/>
        </w:rPr>
      </w:pPr>
      <w:r w:rsidRPr="00316226">
        <w:rPr>
          <w:rFonts w:ascii="Arial Narrow" w:hAnsi="Arial Narrow"/>
          <w:b/>
          <w:bCs/>
          <w:sz w:val="18"/>
          <w:szCs w:val="18"/>
        </w:rPr>
        <w:t>Global Economy &amp; Ugandan Class (Mitchell/Mamdani)</w:t>
      </w:r>
    </w:p>
    <w:p w14:paraId="19848132" w14:textId="79CC8213" w:rsidR="00316226" w:rsidRPr="00316226" w:rsidRDefault="00316226" w:rsidP="00316226">
      <w:pPr>
        <w:rPr>
          <w:rFonts w:ascii="Arial Narrow" w:hAnsi="Arial Narrow"/>
          <w:b/>
          <w:bCs/>
          <w:sz w:val="18"/>
          <w:szCs w:val="18"/>
        </w:rPr>
      </w:pPr>
      <w:r w:rsidRPr="00316226">
        <w:rPr>
          <w:rFonts w:ascii="Arial Narrow" w:hAnsi="Arial Narrow"/>
          <w:b/>
          <w:bCs/>
          <w:sz w:val="18"/>
          <w:szCs w:val="18"/>
        </w:rPr>
        <w:t>IV. Oil, Finance, and "The Economy"</w:t>
      </w:r>
      <w:r w:rsidR="00FA44E0">
        <w:rPr>
          <w:rFonts w:ascii="Arial Narrow" w:hAnsi="Arial Narrow"/>
          <w:b/>
          <w:bCs/>
          <w:sz w:val="18"/>
          <w:szCs w:val="18"/>
        </w:rPr>
        <w:t xml:space="preserve"> (finishing up </w:t>
      </w:r>
      <w:proofErr w:type="spellStart"/>
      <w:r w:rsidR="00FA44E0">
        <w:rPr>
          <w:rFonts w:ascii="Arial Narrow" w:hAnsi="Arial Narrow"/>
          <w:b/>
          <w:bCs/>
          <w:sz w:val="18"/>
          <w:szCs w:val="18"/>
        </w:rPr>
        <w:t>mitchells</w:t>
      </w:r>
      <w:proofErr w:type="spellEnd"/>
      <w:r w:rsidR="00FA44E0">
        <w:rPr>
          <w:rFonts w:ascii="Arial Narrow" w:hAnsi="Arial Narrow"/>
          <w:b/>
          <w:bCs/>
          <w:sz w:val="18"/>
          <w:szCs w:val="18"/>
        </w:rPr>
        <w:t xml:space="preserve"> part)</w:t>
      </w:r>
    </w:p>
    <w:p w14:paraId="0B5D268C" w14:textId="77777777" w:rsidR="00316226" w:rsidRPr="00316226" w:rsidRDefault="00316226" w:rsidP="00316226">
      <w:pPr>
        <w:numPr>
          <w:ilvl w:val="0"/>
          <w:numId w:val="4"/>
        </w:numPr>
        <w:rPr>
          <w:rFonts w:ascii="Arial Narrow" w:hAnsi="Arial Narrow"/>
          <w:sz w:val="18"/>
          <w:szCs w:val="18"/>
        </w:rPr>
      </w:pPr>
      <w:r w:rsidRPr="00316226">
        <w:rPr>
          <w:rFonts w:ascii="Arial Narrow" w:hAnsi="Arial Narrow"/>
          <w:b/>
          <w:bCs/>
          <w:sz w:val="18"/>
          <w:szCs w:val="18"/>
        </w:rPr>
        <w:t>Oil-Dollar Link:</w:t>
      </w:r>
      <w:r w:rsidRPr="00316226">
        <w:rPr>
          <w:rFonts w:ascii="Arial Narrow" w:hAnsi="Arial Narrow"/>
          <w:sz w:val="18"/>
          <w:szCs w:val="18"/>
        </w:rPr>
        <w:t xml:space="preserve"> The post-WWII financial order (Bretton Woods) was sustained because oil, the largest commodity, was purchased largely in </w:t>
      </w:r>
      <w:r w:rsidRPr="00316226">
        <w:rPr>
          <w:rFonts w:ascii="Arial Narrow" w:hAnsi="Arial Narrow"/>
          <w:b/>
          <w:bCs/>
          <w:sz w:val="18"/>
          <w:szCs w:val="18"/>
        </w:rPr>
        <w:t>US dollars</w:t>
      </w:r>
      <w:r w:rsidRPr="00316226">
        <w:rPr>
          <w:rFonts w:ascii="Arial Narrow" w:hAnsi="Arial Narrow"/>
          <w:sz w:val="18"/>
          <w:szCs w:val="18"/>
        </w:rPr>
        <w:t xml:space="preserve">. Oil was so central it "almost </w:t>
      </w:r>
      <w:r w:rsidRPr="00316226">
        <w:rPr>
          <w:rFonts w:ascii="Arial Narrow" w:hAnsi="Arial Narrow"/>
          <w:b/>
          <w:bCs/>
          <w:sz w:val="18"/>
          <w:szCs w:val="18"/>
        </w:rPr>
        <w:t>constituted a currency in itself</w:t>
      </w:r>
      <w:r w:rsidRPr="00316226">
        <w:rPr>
          <w:rFonts w:ascii="Arial Narrow" w:hAnsi="Arial Narrow"/>
          <w:sz w:val="18"/>
          <w:szCs w:val="18"/>
        </w:rPr>
        <w:t>".</w:t>
      </w:r>
    </w:p>
    <w:p w14:paraId="0F9C7200" w14:textId="77777777" w:rsidR="00316226" w:rsidRPr="00316226" w:rsidRDefault="00316226" w:rsidP="00316226">
      <w:pPr>
        <w:numPr>
          <w:ilvl w:val="0"/>
          <w:numId w:val="4"/>
        </w:numPr>
        <w:rPr>
          <w:rFonts w:ascii="Arial Narrow" w:hAnsi="Arial Narrow"/>
          <w:sz w:val="18"/>
          <w:szCs w:val="18"/>
        </w:rPr>
      </w:pPr>
      <w:r w:rsidRPr="00316226">
        <w:rPr>
          <w:rFonts w:ascii="Arial Narrow" w:hAnsi="Arial Narrow"/>
          <w:b/>
          <w:bCs/>
          <w:sz w:val="18"/>
          <w:szCs w:val="18"/>
        </w:rPr>
        <w:t>US Financial Power:</w:t>
      </w:r>
      <w:r w:rsidRPr="00316226">
        <w:rPr>
          <w:rFonts w:ascii="Arial Narrow" w:hAnsi="Arial Narrow"/>
          <w:sz w:val="18"/>
          <w:szCs w:val="18"/>
        </w:rPr>
        <w:t xml:space="preserve"> This link granted the US </w:t>
      </w:r>
      <w:r w:rsidRPr="00316226">
        <w:rPr>
          <w:rFonts w:ascii="Arial Narrow" w:hAnsi="Arial Narrow"/>
          <w:b/>
          <w:bCs/>
          <w:sz w:val="18"/>
          <w:szCs w:val="18"/>
        </w:rPr>
        <w:t>seigniorage privileges</w:t>
      </w:r>
      <w:r w:rsidRPr="00316226">
        <w:rPr>
          <w:rFonts w:ascii="Arial Narrow" w:hAnsi="Arial Narrow"/>
          <w:sz w:val="18"/>
          <w:szCs w:val="18"/>
        </w:rPr>
        <w:t>, allowing it to extract a "tax" via inflation when other countries paid for oil with dollars.</w:t>
      </w:r>
    </w:p>
    <w:p w14:paraId="7FCE12C2" w14:textId="77777777" w:rsidR="00316226" w:rsidRPr="00316226" w:rsidRDefault="00316226" w:rsidP="00316226">
      <w:pPr>
        <w:numPr>
          <w:ilvl w:val="0"/>
          <w:numId w:val="4"/>
        </w:numPr>
        <w:rPr>
          <w:rFonts w:ascii="Arial Narrow" w:hAnsi="Arial Narrow"/>
          <w:sz w:val="18"/>
          <w:szCs w:val="18"/>
        </w:rPr>
      </w:pPr>
      <w:r w:rsidRPr="00316226">
        <w:rPr>
          <w:rFonts w:ascii="Arial Narrow" w:hAnsi="Arial Narrow"/>
          <w:b/>
          <w:bCs/>
          <w:sz w:val="18"/>
          <w:szCs w:val="18"/>
        </w:rPr>
        <w:t>"The Economy" Concept:</w:t>
      </w:r>
      <w:r w:rsidRPr="00316226">
        <w:rPr>
          <w:rFonts w:ascii="Arial Narrow" w:hAnsi="Arial Narrow"/>
          <w:sz w:val="18"/>
          <w:szCs w:val="18"/>
        </w:rPr>
        <w:t xml:space="preserve"> Keynesian expertise (a form of </w:t>
      </w:r>
      <w:proofErr w:type="spellStart"/>
      <w:r w:rsidRPr="00316226">
        <w:rPr>
          <w:rFonts w:ascii="Arial Narrow" w:hAnsi="Arial Narrow"/>
          <w:b/>
          <w:bCs/>
          <w:sz w:val="18"/>
          <w:szCs w:val="18"/>
        </w:rPr>
        <w:t>petroknowledge</w:t>
      </w:r>
      <w:proofErr w:type="spellEnd"/>
      <w:r w:rsidRPr="00316226">
        <w:rPr>
          <w:rFonts w:ascii="Arial Narrow" w:hAnsi="Arial Narrow"/>
          <w:sz w:val="18"/>
          <w:szCs w:val="18"/>
        </w:rPr>
        <w:t>) manufactured "</w:t>
      </w:r>
      <w:r w:rsidRPr="00316226">
        <w:rPr>
          <w:rFonts w:ascii="Arial Narrow" w:hAnsi="Arial Narrow"/>
          <w:b/>
          <w:bCs/>
          <w:sz w:val="18"/>
          <w:szCs w:val="18"/>
        </w:rPr>
        <w:t>the economy</w:t>
      </w:r>
      <w:r w:rsidRPr="00316226">
        <w:rPr>
          <w:rFonts w:ascii="Arial Narrow" w:hAnsi="Arial Narrow"/>
          <w:sz w:val="18"/>
          <w:szCs w:val="18"/>
        </w:rPr>
        <w:t xml:space="preserve">" as the main object of democratic politics. It was measured by </w:t>
      </w:r>
      <w:r w:rsidRPr="00316226">
        <w:rPr>
          <w:rFonts w:ascii="Arial Narrow" w:hAnsi="Arial Narrow"/>
          <w:b/>
          <w:bCs/>
          <w:sz w:val="18"/>
          <w:szCs w:val="18"/>
        </w:rPr>
        <w:t>GNP</w:t>
      </w:r>
      <w:r w:rsidRPr="00316226">
        <w:rPr>
          <w:rFonts w:ascii="Arial Narrow" w:hAnsi="Arial Narrow"/>
          <w:sz w:val="18"/>
          <w:szCs w:val="18"/>
        </w:rPr>
        <w:t xml:space="preserve"> (Gross National Product) — the </w:t>
      </w:r>
      <w:r w:rsidRPr="00316226">
        <w:rPr>
          <w:rFonts w:ascii="Arial Narrow" w:hAnsi="Arial Narrow"/>
          <w:b/>
          <w:bCs/>
          <w:sz w:val="18"/>
          <w:szCs w:val="18"/>
        </w:rPr>
        <w:t>speed and frequency of monetary transactions</w:t>
      </w:r>
      <w:r w:rsidRPr="00316226">
        <w:rPr>
          <w:rFonts w:ascii="Arial Narrow" w:hAnsi="Arial Narrow"/>
          <w:sz w:val="18"/>
          <w:szCs w:val="18"/>
        </w:rPr>
        <w:t>.</w:t>
      </w:r>
    </w:p>
    <w:p w14:paraId="1FB2957D" w14:textId="77777777" w:rsidR="00316226" w:rsidRPr="00316226" w:rsidRDefault="00316226" w:rsidP="00316226">
      <w:pPr>
        <w:numPr>
          <w:ilvl w:val="0"/>
          <w:numId w:val="4"/>
        </w:numPr>
        <w:rPr>
          <w:rFonts w:ascii="Arial Narrow" w:hAnsi="Arial Narrow"/>
          <w:sz w:val="18"/>
          <w:szCs w:val="18"/>
        </w:rPr>
      </w:pPr>
      <w:r w:rsidRPr="00316226">
        <w:rPr>
          <w:rFonts w:ascii="Arial Narrow" w:hAnsi="Arial Narrow"/>
          <w:b/>
          <w:bCs/>
          <w:sz w:val="18"/>
          <w:szCs w:val="18"/>
        </w:rPr>
        <w:t>Limitless Growth:</w:t>
      </w:r>
      <w:r w:rsidRPr="00316226">
        <w:rPr>
          <w:rFonts w:ascii="Arial Narrow" w:hAnsi="Arial Narrow"/>
          <w:sz w:val="18"/>
          <w:szCs w:val="18"/>
        </w:rPr>
        <w:t xml:space="preserve"> Oil helped foster the idea of growth </w:t>
      </w:r>
      <w:r w:rsidRPr="00316226">
        <w:rPr>
          <w:rFonts w:ascii="Arial Narrow" w:hAnsi="Arial Narrow"/>
          <w:b/>
          <w:bCs/>
          <w:sz w:val="18"/>
          <w:szCs w:val="18"/>
        </w:rPr>
        <w:t>without limit</w:t>
      </w:r>
      <w:r w:rsidRPr="00316226">
        <w:rPr>
          <w:rFonts w:ascii="Arial Narrow" w:hAnsi="Arial Narrow"/>
          <w:sz w:val="18"/>
          <w:szCs w:val="18"/>
        </w:rPr>
        <w:t xml:space="preserve">: </w:t>
      </w:r>
    </w:p>
    <w:p w14:paraId="211D9D60" w14:textId="77777777" w:rsidR="00316226" w:rsidRPr="00316226" w:rsidRDefault="00316226" w:rsidP="00316226">
      <w:pPr>
        <w:numPr>
          <w:ilvl w:val="1"/>
          <w:numId w:val="4"/>
        </w:numPr>
        <w:rPr>
          <w:rFonts w:ascii="Arial Narrow" w:hAnsi="Arial Narrow"/>
          <w:sz w:val="18"/>
          <w:szCs w:val="18"/>
        </w:rPr>
      </w:pPr>
      <w:r w:rsidRPr="00316226">
        <w:rPr>
          <w:rFonts w:ascii="Arial Narrow" w:hAnsi="Arial Narrow"/>
          <w:sz w:val="18"/>
          <w:szCs w:val="18"/>
        </w:rPr>
        <w:lastRenderedPageBreak/>
        <w:t xml:space="preserve">Oil prices continually </w:t>
      </w:r>
      <w:r w:rsidRPr="00316226">
        <w:rPr>
          <w:rFonts w:ascii="Arial Narrow" w:hAnsi="Arial Narrow"/>
          <w:b/>
          <w:bCs/>
          <w:sz w:val="18"/>
          <w:szCs w:val="18"/>
        </w:rPr>
        <w:t>declined</w:t>
      </w:r>
      <w:r w:rsidRPr="00316226">
        <w:rPr>
          <w:rFonts w:ascii="Arial Narrow" w:hAnsi="Arial Narrow"/>
          <w:sz w:val="18"/>
          <w:szCs w:val="18"/>
        </w:rPr>
        <w:t xml:space="preserve"> (1920–1970).</w:t>
      </w:r>
    </w:p>
    <w:p w14:paraId="082B31DD" w14:textId="77777777" w:rsidR="00316226" w:rsidRPr="00316226" w:rsidRDefault="00316226" w:rsidP="00316226">
      <w:pPr>
        <w:numPr>
          <w:ilvl w:val="1"/>
          <w:numId w:val="4"/>
        </w:numPr>
        <w:rPr>
          <w:rFonts w:ascii="Arial Narrow" w:hAnsi="Arial Narrow"/>
          <w:sz w:val="18"/>
          <w:szCs w:val="18"/>
        </w:rPr>
      </w:pPr>
      <w:r w:rsidRPr="00316226">
        <w:rPr>
          <w:rFonts w:ascii="Arial Narrow" w:hAnsi="Arial Narrow"/>
          <w:sz w:val="18"/>
          <w:szCs w:val="18"/>
        </w:rPr>
        <w:t xml:space="preserve">GNP calculations </w:t>
      </w:r>
      <w:r w:rsidRPr="00316226">
        <w:rPr>
          <w:rFonts w:ascii="Arial Narrow" w:hAnsi="Arial Narrow"/>
          <w:b/>
          <w:bCs/>
          <w:sz w:val="18"/>
          <w:szCs w:val="18"/>
        </w:rPr>
        <w:t>ignored resource depletion</w:t>
      </w:r>
      <w:r w:rsidRPr="00316226">
        <w:rPr>
          <w:rFonts w:ascii="Arial Narrow" w:hAnsi="Arial Narrow"/>
          <w:sz w:val="18"/>
          <w:szCs w:val="18"/>
        </w:rPr>
        <w:t xml:space="preserve"> (oil treated as inexhaustible).</w:t>
      </w:r>
    </w:p>
    <w:p w14:paraId="7C24916C" w14:textId="77777777" w:rsidR="00316226" w:rsidRPr="00316226" w:rsidRDefault="00316226" w:rsidP="00316226">
      <w:pPr>
        <w:numPr>
          <w:ilvl w:val="1"/>
          <w:numId w:val="4"/>
        </w:numPr>
        <w:rPr>
          <w:rFonts w:ascii="Arial Narrow" w:hAnsi="Arial Narrow"/>
          <w:sz w:val="18"/>
          <w:szCs w:val="18"/>
        </w:rPr>
      </w:pPr>
      <w:r w:rsidRPr="00316226">
        <w:rPr>
          <w:rFonts w:ascii="Arial Narrow" w:hAnsi="Arial Narrow"/>
          <w:sz w:val="18"/>
          <w:szCs w:val="18"/>
        </w:rPr>
        <w:t xml:space="preserve">Costs of pollution/climate change were </w:t>
      </w:r>
      <w:r w:rsidRPr="00316226">
        <w:rPr>
          <w:rFonts w:ascii="Arial Narrow" w:hAnsi="Arial Narrow"/>
          <w:b/>
          <w:bCs/>
          <w:sz w:val="18"/>
          <w:szCs w:val="18"/>
        </w:rPr>
        <w:t>not deducted</w:t>
      </w:r>
      <w:r w:rsidRPr="00316226">
        <w:rPr>
          <w:rFonts w:ascii="Arial Narrow" w:hAnsi="Arial Narrow"/>
          <w:sz w:val="18"/>
          <w:szCs w:val="18"/>
        </w:rPr>
        <w:t xml:space="preserve">; spending on mitigation </w:t>
      </w:r>
      <w:r w:rsidRPr="00316226">
        <w:rPr>
          <w:rFonts w:ascii="Arial Narrow" w:hAnsi="Arial Narrow"/>
          <w:i/>
          <w:iCs/>
          <w:sz w:val="18"/>
          <w:szCs w:val="18"/>
        </w:rPr>
        <w:t>added</w:t>
      </w:r>
      <w:r w:rsidRPr="00316226">
        <w:rPr>
          <w:rFonts w:ascii="Arial Narrow" w:hAnsi="Arial Narrow"/>
          <w:sz w:val="18"/>
          <w:szCs w:val="18"/>
        </w:rPr>
        <w:t xml:space="preserve"> to GNP.</w:t>
      </w:r>
    </w:p>
    <w:p w14:paraId="21EBC789" w14:textId="77777777" w:rsidR="00316226" w:rsidRPr="00316226" w:rsidRDefault="00316226" w:rsidP="00316226">
      <w:pPr>
        <w:numPr>
          <w:ilvl w:val="0"/>
          <w:numId w:val="4"/>
        </w:numPr>
        <w:rPr>
          <w:rFonts w:ascii="Arial Narrow" w:hAnsi="Arial Narrow"/>
          <w:sz w:val="18"/>
          <w:szCs w:val="18"/>
        </w:rPr>
      </w:pPr>
      <w:r w:rsidRPr="00316226">
        <w:rPr>
          <w:rFonts w:ascii="Arial Narrow" w:hAnsi="Arial Narrow"/>
          <w:b/>
          <w:bCs/>
          <w:sz w:val="18"/>
          <w:szCs w:val="18"/>
        </w:rPr>
        <w:t>1967–1974 Crises:</w:t>
      </w:r>
      <w:r w:rsidRPr="00316226">
        <w:rPr>
          <w:rFonts w:ascii="Arial Narrow" w:hAnsi="Arial Narrow"/>
          <w:sz w:val="18"/>
          <w:szCs w:val="18"/>
        </w:rPr>
        <w:t xml:space="preserve"> Interlocked crises: US defaulted on gold convertibility (1971) and Middle East nationalization (e.g., Iraq 1972). Oil companies shifted narrative to forecasting "</w:t>
      </w:r>
      <w:r w:rsidRPr="00316226">
        <w:rPr>
          <w:rFonts w:ascii="Arial Narrow" w:hAnsi="Arial Narrow"/>
          <w:b/>
          <w:bCs/>
          <w:sz w:val="18"/>
          <w:szCs w:val="18"/>
        </w:rPr>
        <w:t>the end of oil</w:t>
      </w:r>
      <w:r w:rsidRPr="00316226">
        <w:rPr>
          <w:rFonts w:ascii="Arial Narrow" w:hAnsi="Arial Narrow"/>
          <w:sz w:val="18"/>
          <w:szCs w:val="18"/>
        </w:rPr>
        <w:t xml:space="preserve">" (1971) to justify unprecedented price increases. This led to the </w:t>
      </w:r>
      <w:r w:rsidRPr="00316226">
        <w:rPr>
          <w:rFonts w:ascii="Arial Narrow" w:hAnsi="Arial Narrow"/>
          <w:b/>
          <w:bCs/>
          <w:sz w:val="18"/>
          <w:szCs w:val="18"/>
        </w:rPr>
        <w:t>weapon-dollar-petrodollar coalition</w:t>
      </w:r>
      <w:r w:rsidRPr="00316226">
        <w:rPr>
          <w:rFonts w:ascii="Arial Narrow" w:hAnsi="Arial Narrow"/>
          <w:sz w:val="18"/>
          <w:szCs w:val="18"/>
        </w:rPr>
        <w:t>, linking petrodollars returning to the US to buy arms, increasing militarism in the Middle East.</w:t>
      </w:r>
    </w:p>
    <w:p w14:paraId="6D528A70" w14:textId="7A33EA93" w:rsidR="00316226" w:rsidRPr="00316226" w:rsidRDefault="00316226" w:rsidP="00316226">
      <w:pPr>
        <w:rPr>
          <w:rFonts w:ascii="Arial Narrow" w:hAnsi="Arial Narrow"/>
          <w:b/>
          <w:bCs/>
          <w:sz w:val="18"/>
          <w:szCs w:val="18"/>
          <w:u w:val="single"/>
        </w:rPr>
      </w:pPr>
      <w:r w:rsidRPr="00316226">
        <w:rPr>
          <w:rFonts w:ascii="Arial Narrow" w:hAnsi="Arial Narrow"/>
          <w:b/>
          <w:bCs/>
          <w:sz w:val="18"/>
          <w:szCs w:val="18"/>
          <w:u w:val="single"/>
        </w:rPr>
        <w:t>V. Contradictory Class Perspectives in Uganda (Mamdani)</w:t>
      </w:r>
      <w:r w:rsidR="004C78A5">
        <w:rPr>
          <w:rFonts w:ascii="Arial Narrow" w:hAnsi="Arial Narrow"/>
          <w:b/>
          <w:bCs/>
          <w:sz w:val="18"/>
          <w:szCs w:val="18"/>
          <w:u w:val="single"/>
        </w:rPr>
        <w:t xml:space="preserve"> </w:t>
      </w:r>
    </w:p>
    <w:p w14:paraId="1295E952" w14:textId="77777777" w:rsidR="00316226" w:rsidRPr="00316226" w:rsidRDefault="00316226" w:rsidP="00316226">
      <w:pPr>
        <w:numPr>
          <w:ilvl w:val="0"/>
          <w:numId w:val="5"/>
        </w:numPr>
        <w:rPr>
          <w:rFonts w:ascii="Arial Narrow" w:hAnsi="Arial Narrow"/>
          <w:sz w:val="18"/>
          <w:szCs w:val="18"/>
        </w:rPr>
      </w:pPr>
      <w:r w:rsidRPr="00316226">
        <w:rPr>
          <w:rFonts w:ascii="Arial Narrow" w:hAnsi="Arial Narrow"/>
          <w:b/>
          <w:bCs/>
          <w:sz w:val="18"/>
          <w:szCs w:val="18"/>
        </w:rPr>
        <w:t>Democratic Conflict:</w:t>
      </w:r>
      <w:r w:rsidRPr="00316226">
        <w:rPr>
          <w:rFonts w:ascii="Arial Narrow" w:hAnsi="Arial Narrow"/>
          <w:sz w:val="18"/>
          <w:szCs w:val="18"/>
        </w:rPr>
        <w:t xml:space="preserve"> Defined by the tension between the </w:t>
      </w:r>
      <w:r w:rsidRPr="00316226">
        <w:rPr>
          <w:rFonts w:ascii="Arial Narrow" w:hAnsi="Arial Narrow"/>
          <w:b/>
          <w:bCs/>
          <w:sz w:val="18"/>
          <w:szCs w:val="18"/>
        </w:rPr>
        <w:t>bourgeoisie</w:t>
      </w:r>
      <w:r w:rsidRPr="00316226">
        <w:rPr>
          <w:rFonts w:ascii="Arial Narrow" w:hAnsi="Arial Narrow"/>
          <w:sz w:val="18"/>
          <w:szCs w:val="18"/>
        </w:rPr>
        <w:t xml:space="preserve"> (seeking narrow, formal, universal democracy) and the </w:t>
      </w:r>
      <w:r w:rsidRPr="00316226">
        <w:rPr>
          <w:rFonts w:ascii="Arial Narrow" w:hAnsi="Arial Narrow"/>
          <w:b/>
          <w:bCs/>
          <w:sz w:val="18"/>
          <w:szCs w:val="18"/>
        </w:rPr>
        <w:t>popular classes/peasantry</w:t>
      </w:r>
      <w:r w:rsidRPr="00316226">
        <w:rPr>
          <w:rFonts w:ascii="Arial Narrow" w:hAnsi="Arial Narrow"/>
          <w:sz w:val="18"/>
          <w:szCs w:val="18"/>
        </w:rPr>
        <w:t xml:space="preserve"> (seeking democracy tied to production relations and living conditions).</w:t>
      </w:r>
    </w:p>
    <w:p w14:paraId="1C24A15E" w14:textId="77777777" w:rsidR="00316226" w:rsidRPr="00316226" w:rsidRDefault="00316226" w:rsidP="00316226">
      <w:pPr>
        <w:numPr>
          <w:ilvl w:val="0"/>
          <w:numId w:val="5"/>
        </w:numPr>
        <w:rPr>
          <w:rFonts w:ascii="Arial Narrow" w:hAnsi="Arial Narrow"/>
          <w:sz w:val="18"/>
          <w:szCs w:val="18"/>
        </w:rPr>
      </w:pPr>
      <w:r w:rsidRPr="00316226">
        <w:rPr>
          <w:rFonts w:ascii="Arial Narrow" w:hAnsi="Arial Narrow"/>
          <w:b/>
          <w:bCs/>
          <w:sz w:val="18"/>
          <w:szCs w:val="18"/>
        </w:rPr>
        <w:t>The Agrarian Question:</w:t>
      </w:r>
      <w:r w:rsidRPr="00316226">
        <w:rPr>
          <w:rFonts w:ascii="Arial Narrow" w:hAnsi="Arial Narrow"/>
          <w:sz w:val="18"/>
          <w:szCs w:val="18"/>
        </w:rPr>
        <w:t xml:space="preserve"> Central to democracy in Africa; struggle must address </w:t>
      </w:r>
      <w:r w:rsidRPr="00316226">
        <w:rPr>
          <w:rFonts w:ascii="Arial Narrow" w:hAnsi="Arial Narrow"/>
          <w:b/>
          <w:bCs/>
          <w:sz w:val="18"/>
          <w:szCs w:val="18"/>
        </w:rPr>
        <w:t>exploitative and unequal production relations</w:t>
      </w:r>
      <w:r w:rsidRPr="00316226">
        <w:rPr>
          <w:rFonts w:ascii="Arial Narrow" w:hAnsi="Arial Narrow"/>
          <w:sz w:val="18"/>
          <w:szCs w:val="18"/>
        </w:rPr>
        <w:t xml:space="preserve"> faced by the peasantry.</w:t>
      </w:r>
    </w:p>
    <w:p w14:paraId="444F5DED" w14:textId="77777777" w:rsidR="00316226" w:rsidRPr="00316226" w:rsidRDefault="00316226" w:rsidP="00316226">
      <w:pPr>
        <w:numPr>
          <w:ilvl w:val="0"/>
          <w:numId w:val="5"/>
        </w:numPr>
        <w:rPr>
          <w:rFonts w:ascii="Arial Narrow" w:hAnsi="Arial Narrow"/>
          <w:sz w:val="18"/>
          <w:szCs w:val="18"/>
        </w:rPr>
      </w:pPr>
      <w:r w:rsidRPr="00316226">
        <w:rPr>
          <w:rFonts w:ascii="Arial Narrow" w:hAnsi="Arial Narrow"/>
          <w:b/>
          <w:bCs/>
          <w:sz w:val="18"/>
          <w:szCs w:val="18"/>
        </w:rPr>
        <w:t>Dual Compulsion in Production:</w:t>
      </w:r>
      <w:r w:rsidRPr="00316226">
        <w:rPr>
          <w:rFonts w:ascii="Arial Narrow" w:hAnsi="Arial Narrow"/>
          <w:sz w:val="18"/>
          <w:szCs w:val="18"/>
        </w:rPr>
        <w:t xml:space="preserve"> </w:t>
      </w:r>
    </w:p>
    <w:p w14:paraId="33D33194" w14:textId="77777777" w:rsidR="00316226" w:rsidRPr="00316226" w:rsidRDefault="00316226" w:rsidP="00316226">
      <w:pPr>
        <w:numPr>
          <w:ilvl w:val="1"/>
          <w:numId w:val="5"/>
        </w:numPr>
        <w:rPr>
          <w:rFonts w:ascii="Arial Narrow" w:hAnsi="Arial Narrow"/>
          <w:sz w:val="18"/>
          <w:szCs w:val="18"/>
        </w:rPr>
      </w:pPr>
      <w:r w:rsidRPr="00316226">
        <w:rPr>
          <w:rFonts w:ascii="Arial Narrow" w:hAnsi="Arial Narrow"/>
          <w:b/>
          <w:bCs/>
          <w:sz w:val="18"/>
          <w:szCs w:val="18"/>
        </w:rPr>
        <w:t>Voluntary:</w:t>
      </w:r>
      <w:r w:rsidRPr="00316226">
        <w:rPr>
          <w:rFonts w:ascii="Arial Narrow" w:hAnsi="Arial Narrow"/>
          <w:sz w:val="18"/>
          <w:szCs w:val="18"/>
        </w:rPr>
        <w:t xml:space="preserve"> Market-mediated relations (wage </w:t>
      </w:r>
      <w:proofErr w:type="spellStart"/>
      <w:r w:rsidRPr="00316226">
        <w:rPr>
          <w:rFonts w:ascii="Arial Narrow" w:hAnsi="Arial Narrow"/>
          <w:sz w:val="18"/>
          <w:szCs w:val="18"/>
        </w:rPr>
        <w:t>labor</w:t>
      </w:r>
      <w:proofErr w:type="spellEnd"/>
      <w:r w:rsidRPr="00316226">
        <w:rPr>
          <w:rFonts w:ascii="Arial Narrow" w:hAnsi="Arial Narrow"/>
          <w:sz w:val="18"/>
          <w:szCs w:val="18"/>
        </w:rPr>
        <w:t xml:space="preserve">, renting) leading to </w:t>
      </w:r>
      <w:r w:rsidRPr="00316226">
        <w:rPr>
          <w:rFonts w:ascii="Arial Narrow" w:hAnsi="Arial Narrow"/>
          <w:b/>
          <w:bCs/>
          <w:sz w:val="18"/>
          <w:szCs w:val="18"/>
        </w:rPr>
        <w:t>internal class differentiation</w:t>
      </w:r>
      <w:r w:rsidRPr="00316226">
        <w:rPr>
          <w:rFonts w:ascii="Arial Narrow" w:hAnsi="Arial Narrow"/>
          <w:sz w:val="18"/>
          <w:szCs w:val="18"/>
        </w:rPr>
        <w:t>.</w:t>
      </w:r>
    </w:p>
    <w:p w14:paraId="4821C47F" w14:textId="77777777" w:rsidR="00316226" w:rsidRPr="00316226" w:rsidRDefault="00316226" w:rsidP="00316226">
      <w:pPr>
        <w:numPr>
          <w:ilvl w:val="1"/>
          <w:numId w:val="5"/>
        </w:numPr>
        <w:rPr>
          <w:rFonts w:ascii="Arial Narrow" w:hAnsi="Arial Narrow"/>
          <w:sz w:val="18"/>
          <w:szCs w:val="18"/>
        </w:rPr>
      </w:pPr>
      <w:r w:rsidRPr="00316226">
        <w:rPr>
          <w:rFonts w:ascii="Arial Narrow" w:hAnsi="Arial Narrow"/>
          <w:b/>
          <w:bCs/>
          <w:sz w:val="18"/>
          <w:szCs w:val="18"/>
        </w:rPr>
        <w:t>Involuntary (Extra-Economic Coercion):</w:t>
      </w:r>
      <w:r w:rsidRPr="00316226">
        <w:rPr>
          <w:rFonts w:ascii="Arial Narrow" w:hAnsi="Arial Narrow"/>
          <w:sz w:val="18"/>
          <w:szCs w:val="18"/>
        </w:rPr>
        <w:t xml:space="preserve"> Direct compulsion enforced by the state/state-connected institutions (officials, Church).</w:t>
      </w:r>
    </w:p>
    <w:p w14:paraId="527C0BC9" w14:textId="77777777" w:rsidR="00316226" w:rsidRPr="00316226" w:rsidRDefault="00316226" w:rsidP="00316226">
      <w:pPr>
        <w:numPr>
          <w:ilvl w:val="0"/>
          <w:numId w:val="5"/>
        </w:numPr>
        <w:rPr>
          <w:rFonts w:ascii="Arial Narrow" w:hAnsi="Arial Narrow"/>
          <w:sz w:val="18"/>
          <w:szCs w:val="18"/>
        </w:rPr>
      </w:pPr>
      <w:r w:rsidRPr="00316226">
        <w:rPr>
          <w:rFonts w:ascii="Arial Narrow" w:hAnsi="Arial Narrow"/>
          <w:b/>
          <w:bCs/>
          <w:sz w:val="18"/>
          <w:szCs w:val="18"/>
        </w:rPr>
        <w:t>Forms of Coercion:</w:t>
      </w:r>
      <w:r w:rsidRPr="00316226">
        <w:rPr>
          <w:rFonts w:ascii="Arial Narrow" w:hAnsi="Arial Narrow"/>
          <w:sz w:val="18"/>
          <w:szCs w:val="18"/>
        </w:rPr>
        <w:t xml:space="preserve"> Includes </w:t>
      </w:r>
      <w:r w:rsidRPr="00316226">
        <w:rPr>
          <w:rFonts w:ascii="Arial Narrow" w:hAnsi="Arial Narrow"/>
          <w:b/>
          <w:bCs/>
          <w:sz w:val="18"/>
          <w:szCs w:val="18"/>
        </w:rPr>
        <w:t>forced labour</w:t>
      </w:r>
      <w:r w:rsidRPr="00316226">
        <w:rPr>
          <w:rFonts w:ascii="Arial Narrow" w:hAnsi="Arial Narrow"/>
          <w:sz w:val="18"/>
          <w:szCs w:val="18"/>
        </w:rPr>
        <w:t xml:space="preserve"> (communal projects), </w:t>
      </w:r>
      <w:r w:rsidRPr="00316226">
        <w:rPr>
          <w:rFonts w:ascii="Arial Narrow" w:hAnsi="Arial Narrow"/>
          <w:b/>
          <w:bCs/>
          <w:sz w:val="18"/>
          <w:szCs w:val="18"/>
        </w:rPr>
        <w:t>forced contributions</w:t>
      </w:r>
      <w:r w:rsidRPr="00316226">
        <w:rPr>
          <w:rFonts w:ascii="Arial Narrow" w:hAnsi="Arial Narrow"/>
          <w:sz w:val="18"/>
          <w:szCs w:val="18"/>
        </w:rPr>
        <w:t xml:space="preserve"> (money, animals, fees for parties/churches), and </w:t>
      </w:r>
      <w:r w:rsidRPr="00316226">
        <w:rPr>
          <w:rFonts w:ascii="Arial Narrow" w:hAnsi="Arial Narrow"/>
          <w:b/>
          <w:bCs/>
          <w:sz w:val="18"/>
          <w:szCs w:val="18"/>
        </w:rPr>
        <w:t>forced enclosures</w:t>
      </w:r>
      <w:r w:rsidRPr="00316226">
        <w:rPr>
          <w:rFonts w:ascii="Arial Narrow" w:hAnsi="Arial Narrow"/>
          <w:sz w:val="18"/>
          <w:szCs w:val="18"/>
        </w:rPr>
        <w:t xml:space="preserve"> (land).</w:t>
      </w:r>
    </w:p>
    <w:p w14:paraId="7BDCFB14" w14:textId="77777777" w:rsidR="00316226" w:rsidRPr="00316226" w:rsidRDefault="00316226" w:rsidP="00316226">
      <w:pPr>
        <w:numPr>
          <w:ilvl w:val="0"/>
          <w:numId w:val="5"/>
        </w:numPr>
        <w:rPr>
          <w:rFonts w:ascii="Arial Narrow" w:hAnsi="Arial Narrow"/>
          <w:sz w:val="18"/>
          <w:szCs w:val="18"/>
        </w:rPr>
      </w:pPr>
      <w:r w:rsidRPr="00316226">
        <w:rPr>
          <w:rFonts w:ascii="Arial Narrow" w:hAnsi="Arial Narrow"/>
          <w:b/>
          <w:bCs/>
          <w:sz w:val="18"/>
          <w:szCs w:val="18"/>
        </w:rPr>
        <w:t>Bureaucratic Bourgeoisie:</w:t>
      </w:r>
      <w:r w:rsidRPr="00316226">
        <w:rPr>
          <w:rFonts w:ascii="Arial Narrow" w:hAnsi="Arial Narrow"/>
          <w:sz w:val="18"/>
          <w:szCs w:val="18"/>
        </w:rPr>
        <w:t xml:space="preserve"> This class exploits state power and resources due to a </w:t>
      </w:r>
      <w:r w:rsidRPr="00316226">
        <w:rPr>
          <w:rFonts w:ascii="Arial Narrow" w:hAnsi="Arial Narrow"/>
          <w:b/>
          <w:bCs/>
          <w:sz w:val="18"/>
          <w:szCs w:val="18"/>
        </w:rPr>
        <w:t>close individual-state connection</w:t>
      </w:r>
      <w:r w:rsidRPr="00316226">
        <w:rPr>
          <w:rFonts w:ascii="Arial Narrow" w:hAnsi="Arial Narrow"/>
          <w:sz w:val="18"/>
          <w:szCs w:val="18"/>
        </w:rPr>
        <w:t>, rather than developing independent property.</w:t>
      </w:r>
    </w:p>
    <w:p w14:paraId="67991F08" w14:textId="77777777" w:rsidR="00316226" w:rsidRPr="00316226" w:rsidRDefault="00316226" w:rsidP="00316226">
      <w:pPr>
        <w:numPr>
          <w:ilvl w:val="0"/>
          <w:numId w:val="5"/>
        </w:numPr>
        <w:rPr>
          <w:rFonts w:ascii="Arial Narrow" w:hAnsi="Arial Narrow"/>
          <w:sz w:val="18"/>
          <w:szCs w:val="18"/>
        </w:rPr>
      </w:pPr>
      <w:r w:rsidRPr="00316226">
        <w:rPr>
          <w:rFonts w:ascii="Arial Narrow" w:hAnsi="Arial Narrow"/>
          <w:b/>
          <w:bCs/>
          <w:sz w:val="18"/>
          <w:szCs w:val="18"/>
        </w:rPr>
        <w:t>1975 Land Reform Decree (Amin Regime):</w:t>
      </w:r>
      <w:r w:rsidRPr="00316226">
        <w:rPr>
          <w:rFonts w:ascii="Arial Narrow" w:hAnsi="Arial Narrow"/>
          <w:sz w:val="18"/>
          <w:szCs w:val="18"/>
        </w:rPr>
        <w:t xml:space="preserve"> </w:t>
      </w:r>
      <w:r w:rsidRPr="00316226">
        <w:rPr>
          <w:rFonts w:ascii="Arial Narrow" w:hAnsi="Arial Narrow"/>
          <w:b/>
          <w:bCs/>
          <w:sz w:val="18"/>
          <w:szCs w:val="18"/>
        </w:rPr>
        <w:t>Abolished customary tenure</w:t>
      </w:r>
      <w:r w:rsidRPr="00316226">
        <w:rPr>
          <w:rFonts w:ascii="Arial Narrow" w:hAnsi="Arial Narrow"/>
          <w:sz w:val="18"/>
          <w:szCs w:val="18"/>
        </w:rPr>
        <w:t xml:space="preserve">, turning peasants into </w:t>
      </w:r>
      <w:r w:rsidRPr="00316226">
        <w:rPr>
          <w:rFonts w:ascii="Arial Narrow" w:hAnsi="Arial Narrow"/>
          <w:b/>
          <w:bCs/>
          <w:sz w:val="18"/>
          <w:szCs w:val="18"/>
        </w:rPr>
        <w:t>state tenants</w:t>
      </w:r>
      <w:r w:rsidRPr="00316226">
        <w:rPr>
          <w:rFonts w:ascii="Arial Narrow" w:hAnsi="Arial Narrow"/>
          <w:sz w:val="18"/>
          <w:szCs w:val="18"/>
        </w:rPr>
        <w:t xml:space="preserve">. It resulted in the </w:t>
      </w:r>
      <w:r w:rsidRPr="00316226">
        <w:rPr>
          <w:rFonts w:ascii="Arial Narrow" w:hAnsi="Arial Narrow"/>
          <w:b/>
          <w:bCs/>
          <w:sz w:val="18"/>
          <w:szCs w:val="18"/>
        </w:rPr>
        <w:t>extension of extra-economic coercion</w:t>
      </w:r>
      <w:r w:rsidRPr="00316226">
        <w:rPr>
          <w:rFonts w:ascii="Arial Narrow" w:hAnsi="Arial Narrow"/>
          <w:sz w:val="18"/>
          <w:szCs w:val="18"/>
        </w:rPr>
        <w:t xml:space="preserve"> via local administrative and judicial structures (e.g., District Land Committees).</w:t>
      </w:r>
    </w:p>
    <w:p w14:paraId="78485DFB" w14:textId="77777777" w:rsidR="00316226" w:rsidRPr="00316226" w:rsidRDefault="00316226" w:rsidP="00316226">
      <w:pPr>
        <w:numPr>
          <w:ilvl w:val="0"/>
          <w:numId w:val="5"/>
        </w:numPr>
        <w:rPr>
          <w:rFonts w:ascii="Arial Narrow" w:hAnsi="Arial Narrow"/>
          <w:sz w:val="18"/>
          <w:szCs w:val="18"/>
        </w:rPr>
      </w:pPr>
      <w:r w:rsidRPr="00316226">
        <w:rPr>
          <w:rFonts w:ascii="Arial Narrow" w:hAnsi="Arial Narrow"/>
          <w:b/>
          <w:bCs/>
          <w:sz w:val="18"/>
          <w:szCs w:val="18"/>
        </w:rPr>
        <w:t>Popular Democracy Pre-requisite:</w:t>
      </w:r>
      <w:r w:rsidRPr="00316226">
        <w:rPr>
          <w:rFonts w:ascii="Arial Narrow" w:hAnsi="Arial Narrow"/>
          <w:sz w:val="18"/>
          <w:szCs w:val="18"/>
        </w:rPr>
        <w:t xml:space="preserve"> Requires dismantling the coercive regime where the direct producer is </w:t>
      </w:r>
      <w:r w:rsidRPr="00316226">
        <w:rPr>
          <w:rFonts w:ascii="Arial Narrow" w:hAnsi="Arial Narrow"/>
          <w:b/>
          <w:bCs/>
          <w:sz w:val="18"/>
          <w:szCs w:val="18"/>
        </w:rPr>
        <w:t>not a "free agent"</w:t>
      </w:r>
      <w:r w:rsidRPr="00316226">
        <w:rPr>
          <w:rFonts w:ascii="Arial Narrow" w:hAnsi="Arial Narrow"/>
          <w:sz w:val="18"/>
          <w:szCs w:val="18"/>
        </w:rPr>
        <w:t>. This means achieving reform of production relations and local governance.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5"/>
        <w:gridCol w:w="4116"/>
        <w:gridCol w:w="3655"/>
      </w:tblGrid>
      <w:tr w:rsidR="00316226" w:rsidRPr="00316226" w14:paraId="06F3C7B3" w14:textId="77777777" w:rsidTr="00316226">
        <w:tc>
          <w:tcPr>
            <w:tcW w:w="0" w:type="auto"/>
            <w:hideMark/>
          </w:tcPr>
          <w:p w14:paraId="7BB1E3C2" w14:textId="77777777" w:rsidR="00316226" w:rsidRPr="00316226" w:rsidRDefault="00316226" w:rsidP="006C40EF">
            <w:pPr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316226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  <w:t>Theme</w:t>
            </w:r>
          </w:p>
        </w:tc>
        <w:tc>
          <w:tcPr>
            <w:tcW w:w="0" w:type="auto"/>
            <w:hideMark/>
          </w:tcPr>
          <w:p w14:paraId="727B72F9" w14:textId="77777777" w:rsidR="00316226" w:rsidRPr="00316226" w:rsidRDefault="00316226" w:rsidP="006C40EF">
            <w:pPr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316226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  <w:t>Timothy Mitchell – Carbon Democracy</w:t>
            </w:r>
          </w:p>
        </w:tc>
        <w:tc>
          <w:tcPr>
            <w:tcW w:w="0" w:type="auto"/>
            <w:hideMark/>
          </w:tcPr>
          <w:p w14:paraId="04F6B113" w14:textId="77777777" w:rsidR="00316226" w:rsidRPr="00316226" w:rsidRDefault="00316226" w:rsidP="006C40EF">
            <w:pPr>
              <w:jc w:val="center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316226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  <w:t>Mahmood Mamdani – Contradictory Class Perspectives</w:t>
            </w:r>
          </w:p>
        </w:tc>
      </w:tr>
      <w:tr w:rsidR="00316226" w:rsidRPr="00316226" w14:paraId="423842CE" w14:textId="77777777" w:rsidTr="00316226">
        <w:tc>
          <w:tcPr>
            <w:tcW w:w="0" w:type="auto"/>
            <w:hideMark/>
          </w:tcPr>
          <w:p w14:paraId="5140CE6E" w14:textId="77777777" w:rsidR="00316226" w:rsidRPr="00316226" w:rsidRDefault="00316226" w:rsidP="006C40EF">
            <w:pPr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316226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  <w:t>Core Question</w:t>
            </w:r>
          </w:p>
        </w:tc>
        <w:tc>
          <w:tcPr>
            <w:tcW w:w="0" w:type="auto"/>
            <w:hideMark/>
          </w:tcPr>
          <w:p w14:paraId="3E3C38D7" w14:textId="77777777" w:rsidR="00316226" w:rsidRPr="00316226" w:rsidRDefault="00316226" w:rsidP="006C40EF">
            <w:pPr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316226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  <w:t>How do fossil fuels shape the form and limits of democracy?</w:t>
            </w:r>
          </w:p>
        </w:tc>
        <w:tc>
          <w:tcPr>
            <w:tcW w:w="0" w:type="auto"/>
            <w:hideMark/>
          </w:tcPr>
          <w:p w14:paraId="275D52A5" w14:textId="77777777" w:rsidR="00316226" w:rsidRPr="00316226" w:rsidRDefault="00316226" w:rsidP="006C40EF">
            <w:pPr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316226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  <w:t>How do class relations, especially in agrarian societies, shape democracy in Africa (Uganda)?</w:t>
            </w:r>
          </w:p>
        </w:tc>
      </w:tr>
      <w:tr w:rsidR="00316226" w:rsidRPr="00316226" w14:paraId="68E57A23" w14:textId="77777777" w:rsidTr="00316226">
        <w:tc>
          <w:tcPr>
            <w:tcW w:w="0" w:type="auto"/>
            <w:hideMark/>
          </w:tcPr>
          <w:p w14:paraId="0367C1E4" w14:textId="77777777" w:rsidR="00316226" w:rsidRPr="00316226" w:rsidRDefault="00316226" w:rsidP="006C40EF">
            <w:pPr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316226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  <w:t>Main Argument</w:t>
            </w:r>
          </w:p>
        </w:tc>
        <w:tc>
          <w:tcPr>
            <w:tcW w:w="0" w:type="auto"/>
            <w:hideMark/>
          </w:tcPr>
          <w:p w14:paraId="3E85EE44" w14:textId="77777777" w:rsidR="00316226" w:rsidRPr="00316226" w:rsidRDefault="00316226" w:rsidP="006C40EF">
            <w:pPr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316226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  <w:t>Democracy is tied to carbon energy systems: coal empowered workers and mass politics, oil limited democracy by strengthening authoritarianism.</w:t>
            </w:r>
          </w:p>
        </w:tc>
        <w:tc>
          <w:tcPr>
            <w:tcW w:w="0" w:type="auto"/>
            <w:hideMark/>
          </w:tcPr>
          <w:p w14:paraId="33128783" w14:textId="77777777" w:rsidR="00316226" w:rsidRPr="00316226" w:rsidRDefault="00316226" w:rsidP="006C40EF">
            <w:pPr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316226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  <w:t>Democracy is not one fixed form – it reflects class struggle. Bourgeois democracy excludes peasants; popular democracy must address agrarian relations.</w:t>
            </w:r>
          </w:p>
        </w:tc>
      </w:tr>
      <w:tr w:rsidR="00316226" w:rsidRPr="00316226" w14:paraId="328357FD" w14:textId="77777777" w:rsidTr="00316226">
        <w:tc>
          <w:tcPr>
            <w:tcW w:w="0" w:type="auto"/>
            <w:hideMark/>
          </w:tcPr>
          <w:p w14:paraId="468B90D8" w14:textId="77777777" w:rsidR="00316226" w:rsidRPr="00316226" w:rsidRDefault="00316226" w:rsidP="006C40EF">
            <w:pPr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316226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  <w:t>Key Concept</w:t>
            </w:r>
          </w:p>
        </w:tc>
        <w:tc>
          <w:tcPr>
            <w:tcW w:w="0" w:type="auto"/>
            <w:hideMark/>
          </w:tcPr>
          <w:p w14:paraId="7340792B" w14:textId="77777777" w:rsidR="00316226" w:rsidRPr="00316226" w:rsidRDefault="00316226" w:rsidP="006C40EF">
            <w:pPr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316226">
              <w:rPr>
                <w:rFonts w:ascii="Arial Narrow" w:eastAsia="Times New Roman" w:hAnsi="Arial Narrow" w:cs="Times New Roman"/>
                <w:i/>
                <w:iCs/>
                <w:kern w:val="0"/>
                <w:sz w:val="18"/>
                <w:szCs w:val="18"/>
                <w:lang w:eastAsia="en-ZA"/>
                <w14:ligatures w14:val="none"/>
              </w:rPr>
              <w:t>Carbon democracy</w:t>
            </w:r>
            <w:r w:rsidRPr="00316226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  <w:t>: political power shaped by energy networks (coal vs. oil).</w:t>
            </w:r>
          </w:p>
        </w:tc>
        <w:tc>
          <w:tcPr>
            <w:tcW w:w="0" w:type="auto"/>
            <w:hideMark/>
          </w:tcPr>
          <w:p w14:paraId="0B756A80" w14:textId="77777777" w:rsidR="00316226" w:rsidRPr="00316226" w:rsidRDefault="00316226" w:rsidP="006C40EF">
            <w:pPr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316226">
              <w:rPr>
                <w:rFonts w:ascii="Arial Narrow" w:eastAsia="Times New Roman" w:hAnsi="Arial Narrow" w:cs="Times New Roman"/>
                <w:i/>
                <w:iCs/>
                <w:kern w:val="0"/>
                <w:sz w:val="18"/>
                <w:szCs w:val="18"/>
                <w:lang w:eastAsia="en-ZA"/>
                <w14:ligatures w14:val="none"/>
              </w:rPr>
              <w:t>Contradictory class perspectives</w:t>
            </w:r>
            <w:r w:rsidRPr="00316226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  <w:t>: bourgeois vs. popular conceptions of democracy.</w:t>
            </w:r>
          </w:p>
        </w:tc>
      </w:tr>
      <w:tr w:rsidR="00316226" w:rsidRPr="00316226" w14:paraId="028EC8A3" w14:textId="77777777" w:rsidTr="00316226">
        <w:tc>
          <w:tcPr>
            <w:tcW w:w="0" w:type="auto"/>
            <w:hideMark/>
          </w:tcPr>
          <w:p w14:paraId="73D3542E" w14:textId="77777777" w:rsidR="00316226" w:rsidRPr="00316226" w:rsidRDefault="00316226" w:rsidP="006C40EF">
            <w:pPr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316226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  <w:t>Coal vs. Oil</w:t>
            </w:r>
          </w:p>
        </w:tc>
        <w:tc>
          <w:tcPr>
            <w:tcW w:w="0" w:type="auto"/>
            <w:hideMark/>
          </w:tcPr>
          <w:p w14:paraId="0D516FA9" w14:textId="1F0041C3" w:rsidR="00316226" w:rsidRPr="00316226" w:rsidRDefault="00316226" w:rsidP="006C40EF">
            <w:pPr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316226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  <w:t>Coal → vulnerable transport networks → worker leverage → rise of mass politics. Oil → flexible pipelines &amp; shipping → weaker worker power → authoritarian “oil curse.”</w:t>
            </w:r>
          </w:p>
        </w:tc>
        <w:tc>
          <w:tcPr>
            <w:tcW w:w="0" w:type="auto"/>
            <w:hideMark/>
          </w:tcPr>
          <w:p w14:paraId="08355F1E" w14:textId="77777777" w:rsidR="00316226" w:rsidRPr="00316226" w:rsidRDefault="00316226" w:rsidP="006C40EF">
            <w:pPr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316226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  <w:t>Not about energy, but about land/</w:t>
            </w:r>
            <w:proofErr w:type="spellStart"/>
            <w:r w:rsidRPr="00316226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  <w:t>labor</w:t>
            </w:r>
            <w:proofErr w:type="spellEnd"/>
            <w:r w:rsidRPr="00316226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  <w:t>. Peasant exploitation (“voluntary” &amp; “involuntary”) defines limits of democracy.</w:t>
            </w:r>
          </w:p>
        </w:tc>
      </w:tr>
      <w:tr w:rsidR="00316226" w:rsidRPr="00316226" w14:paraId="28BAB034" w14:textId="77777777" w:rsidTr="00316226">
        <w:tc>
          <w:tcPr>
            <w:tcW w:w="0" w:type="auto"/>
            <w:hideMark/>
          </w:tcPr>
          <w:p w14:paraId="3AB3B450" w14:textId="77777777" w:rsidR="00316226" w:rsidRPr="00316226" w:rsidRDefault="00316226" w:rsidP="006C40EF">
            <w:pPr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316226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  <w:t>Democratic Openings</w:t>
            </w:r>
          </w:p>
        </w:tc>
        <w:tc>
          <w:tcPr>
            <w:tcW w:w="0" w:type="auto"/>
            <w:hideMark/>
          </w:tcPr>
          <w:p w14:paraId="1B192327" w14:textId="77777777" w:rsidR="00316226" w:rsidRPr="00316226" w:rsidRDefault="00316226" w:rsidP="006C40EF">
            <w:pPr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316226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  <w:t>Coal miners’ strikes forced welfare democracy &amp; universal suffrage.</w:t>
            </w:r>
          </w:p>
        </w:tc>
        <w:tc>
          <w:tcPr>
            <w:tcW w:w="0" w:type="auto"/>
            <w:hideMark/>
          </w:tcPr>
          <w:p w14:paraId="2E666197" w14:textId="77777777" w:rsidR="00316226" w:rsidRPr="00316226" w:rsidRDefault="00316226" w:rsidP="006C40EF">
            <w:pPr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316226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  <w:t>Peasant movements could widen democracy if agrarian reforms addressed.</w:t>
            </w:r>
          </w:p>
        </w:tc>
      </w:tr>
      <w:tr w:rsidR="00316226" w:rsidRPr="00316226" w14:paraId="6918C41E" w14:textId="77777777" w:rsidTr="00316226">
        <w:tc>
          <w:tcPr>
            <w:tcW w:w="0" w:type="auto"/>
            <w:hideMark/>
          </w:tcPr>
          <w:p w14:paraId="1D068645" w14:textId="77777777" w:rsidR="00316226" w:rsidRPr="00316226" w:rsidRDefault="00316226" w:rsidP="006C40EF">
            <w:pPr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316226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  <w:t>Limits to Democracy</w:t>
            </w:r>
          </w:p>
        </w:tc>
        <w:tc>
          <w:tcPr>
            <w:tcW w:w="0" w:type="auto"/>
            <w:hideMark/>
          </w:tcPr>
          <w:p w14:paraId="1E59D491" w14:textId="77777777" w:rsidR="00316226" w:rsidRPr="00316226" w:rsidRDefault="00316226" w:rsidP="006C40EF">
            <w:pPr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316226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  <w:t>Oil rents allowed elites to repress dissent or buy support; oil networks harder to disrupt; oil-dollar system tied to global finance &amp; militarism.</w:t>
            </w:r>
          </w:p>
        </w:tc>
        <w:tc>
          <w:tcPr>
            <w:tcW w:w="0" w:type="auto"/>
            <w:hideMark/>
          </w:tcPr>
          <w:p w14:paraId="773C8DCC" w14:textId="77777777" w:rsidR="00316226" w:rsidRPr="00316226" w:rsidRDefault="00316226" w:rsidP="006C40EF">
            <w:pPr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316226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  <w:t>Bourgeois democracy limited to elections, multiparty competition for elites, no role for peasants; state-bourgeoisie alliance blocks reforms.</w:t>
            </w:r>
          </w:p>
        </w:tc>
      </w:tr>
      <w:tr w:rsidR="00316226" w:rsidRPr="00316226" w14:paraId="0060C789" w14:textId="77777777" w:rsidTr="00316226">
        <w:tc>
          <w:tcPr>
            <w:tcW w:w="0" w:type="auto"/>
            <w:hideMark/>
          </w:tcPr>
          <w:p w14:paraId="76289A39" w14:textId="77777777" w:rsidR="00316226" w:rsidRPr="00316226" w:rsidRDefault="00316226" w:rsidP="006C40EF">
            <w:pPr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316226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  <w:t>Role of the State</w:t>
            </w:r>
          </w:p>
        </w:tc>
        <w:tc>
          <w:tcPr>
            <w:tcW w:w="0" w:type="auto"/>
            <w:hideMark/>
          </w:tcPr>
          <w:p w14:paraId="0EB1690F" w14:textId="77777777" w:rsidR="00316226" w:rsidRPr="00316226" w:rsidRDefault="00316226" w:rsidP="006C40EF">
            <w:pPr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316226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  <w:t>States mediated energy, finance, and militarism (e.g., U.S.–Middle East oil order).</w:t>
            </w:r>
          </w:p>
        </w:tc>
        <w:tc>
          <w:tcPr>
            <w:tcW w:w="0" w:type="auto"/>
            <w:hideMark/>
          </w:tcPr>
          <w:p w14:paraId="47180ABD" w14:textId="77777777" w:rsidR="00316226" w:rsidRPr="00316226" w:rsidRDefault="00316226" w:rsidP="006C40EF">
            <w:pPr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316226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  <w:t>State is main avenue of bourgeois accumulation (patronage, coercion); excludes peasants from power.</w:t>
            </w:r>
          </w:p>
        </w:tc>
      </w:tr>
      <w:tr w:rsidR="00316226" w:rsidRPr="00316226" w14:paraId="0C2C0F0E" w14:textId="77777777" w:rsidTr="00316226">
        <w:tc>
          <w:tcPr>
            <w:tcW w:w="0" w:type="auto"/>
            <w:hideMark/>
          </w:tcPr>
          <w:p w14:paraId="1BD38234" w14:textId="77777777" w:rsidR="00316226" w:rsidRPr="00316226" w:rsidRDefault="00316226" w:rsidP="006C40EF">
            <w:pPr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316226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  <w:t>Historical Focus</w:t>
            </w:r>
          </w:p>
        </w:tc>
        <w:tc>
          <w:tcPr>
            <w:tcW w:w="0" w:type="auto"/>
            <w:hideMark/>
          </w:tcPr>
          <w:p w14:paraId="1C36B78C" w14:textId="77777777" w:rsidR="00316226" w:rsidRPr="00316226" w:rsidRDefault="00316226" w:rsidP="006C40EF">
            <w:pPr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316226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  <w:t>Industrial West, Middle East, and global oil economy (19th–20th centuries).</w:t>
            </w:r>
          </w:p>
        </w:tc>
        <w:tc>
          <w:tcPr>
            <w:tcW w:w="0" w:type="auto"/>
            <w:hideMark/>
          </w:tcPr>
          <w:p w14:paraId="7A2C2FA0" w14:textId="77777777" w:rsidR="00316226" w:rsidRPr="00316226" w:rsidRDefault="00316226" w:rsidP="006C40EF">
            <w:pPr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316226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  <w:t>Uganda (and broader Africa) in colonial and postcolonial periods.</w:t>
            </w:r>
          </w:p>
        </w:tc>
      </w:tr>
      <w:tr w:rsidR="00316226" w:rsidRPr="00316226" w14:paraId="1D33F62C" w14:textId="77777777" w:rsidTr="00316226">
        <w:tc>
          <w:tcPr>
            <w:tcW w:w="0" w:type="auto"/>
            <w:hideMark/>
          </w:tcPr>
          <w:p w14:paraId="114A3E5E" w14:textId="77777777" w:rsidR="00316226" w:rsidRPr="00316226" w:rsidRDefault="00316226" w:rsidP="006C40EF">
            <w:pPr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316226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  <w:t>Class/Energy Basis</w:t>
            </w:r>
          </w:p>
        </w:tc>
        <w:tc>
          <w:tcPr>
            <w:tcW w:w="0" w:type="auto"/>
            <w:hideMark/>
          </w:tcPr>
          <w:p w14:paraId="68474B0D" w14:textId="77777777" w:rsidR="00316226" w:rsidRPr="00316226" w:rsidRDefault="00316226" w:rsidP="006C40EF">
            <w:pPr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316226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  <w:t>Political power flows from control of carbon energy networks.</w:t>
            </w:r>
          </w:p>
        </w:tc>
        <w:tc>
          <w:tcPr>
            <w:tcW w:w="0" w:type="auto"/>
            <w:hideMark/>
          </w:tcPr>
          <w:p w14:paraId="121726B0" w14:textId="77777777" w:rsidR="00316226" w:rsidRPr="00316226" w:rsidRDefault="00316226" w:rsidP="006C40EF">
            <w:pPr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316226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  <w:t>Political power flows from agrarian class relations and state patronage.</w:t>
            </w:r>
          </w:p>
        </w:tc>
      </w:tr>
      <w:tr w:rsidR="00316226" w:rsidRPr="00316226" w14:paraId="55AFC530" w14:textId="77777777" w:rsidTr="00316226">
        <w:tc>
          <w:tcPr>
            <w:tcW w:w="0" w:type="auto"/>
            <w:hideMark/>
          </w:tcPr>
          <w:p w14:paraId="6D77AD5B" w14:textId="77777777" w:rsidR="00316226" w:rsidRPr="00316226" w:rsidRDefault="00316226" w:rsidP="006C40EF">
            <w:pPr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316226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  <w:t>Key Takeaway</w:t>
            </w:r>
          </w:p>
        </w:tc>
        <w:tc>
          <w:tcPr>
            <w:tcW w:w="0" w:type="auto"/>
            <w:hideMark/>
          </w:tcPr>
          <w:p w14:paraId="23425ED1" w14:textId="77777777" w:rsidR="00316226" w:rsidRPr="00316226" w:rsidRDefault="00316226" w:rsidP="006C40EF">
            <w:pPr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316226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  <w:t>Fossil fuels enabled democracy but also built its limits; climate/oil crises expose democracy’s fragility.</w:t>
            </w:r>
          </w:p>
        </w:tc>
        <w:tc>
          <w:tcPr>
            <w:tcW w:w="0" w:type="auto"/>
            <w:hideMark/>
          </w:tcPr>
          <w:p w14:paraId="443C3AFD" w14:textId="77777777" w:rsidR="00316226" w:rsidRPr="00316226" w:rsidRDefault="00316226" w:rsidP="006C40EF">
            <w:pPr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316226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en-ZA"/>
                <w14:ligatures w14:val="none"/>
              </w:rPr>
              <w:t>Democracy in Africa is hollow unless it tackles the agrarian question and includes peasants in meaningful participation.</w:t>
            </w:r>
          </w:p>
        </w:tc>
      </w:tr>
    </w:tbl>
    <w:p w14:paraId="02CE9CF5" w14:textId="77777777" w:rsidR="00012B66" w:rsidRPr="00316226" w:rsidRDefault="00012B66">
      <w:pPr>
        <w:rPr>
          <w:rFonts w:ascii="Arial Narrow" w:hAnsi="Arial Narrow"/>
          <w:sz w:val="18"/>
          <w:szCs w:val="18"/>
        </w:rPr>
      </w:pPr>
    </w:p>
    <w:sectPr w:rsidR="00012B66" w:rsidRPr="003162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DDCA7" w14:textId="77777777" w:rsidR="007842E9" w:rsidRDefault="007842E9" w:rsidP="00F4489B">
      <w:pPr>
        <w:spacing w:after="0" w:line="240" w:lineRule="auto"/>
      </w:pPr>
      <w:r>
        <w:separator/>
      </w:r>
    </w:p>
  </w:endnote>
  <w:endnote w:type="continuationSeparator" w:id="0">
    <w:p w14:paraId="57BC2ED9" w14:textId="77777777" w:rsidR="007842E9" w:rsidRDefault="007842E9" w:rsidP="00F44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D38C9" w14:textId="77777777" w:rsidR="007842E9" w:rsidRDefault="007842E9" w:rsidP="00F4489B">
      <w:pPr>
        <w:spacing w:after="0" w:line="240" w:lineRule="auto"/>
      </w:pPr>
      <w:r>
        <w:separator/>
      </w:r>
    </w:p>
  </w:footnote>
  <w:footnote w:type="continuationSeparator" w:id="0">
    <w:p w14:paraId="660B6466" w14:textId="77777777" w:rsidR="007842E9" w:rsidRDefault="007842E9" w:rsidP="00F44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D33B1"/>
    <w:multiLevelType w:val="multilevel"/>
    <w:tmpl w:val="9820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81E51"/>
    <w:multiLevelType w:val="multilevel"/>
    <w:tmpl w:val="66E60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134EF4"/>
    <w:multiLevelType w:val="multilevel"/>
    <w:tmpl w:val="6F48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1E358F"/>
    <w:multiLevelType w:val="multilevel"/>
    <w:tmpl w:val="FAFC3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DD4C8C"/>
    <w:multiLevelType w:val="multilevel"/>
    <w:tmpl w:val="D86E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2847BD"/>
    <w:multiLevelType w:val="hybridMultilevel"/>
    <w:tmpl w:val="9C8ADC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944311">
    <w:abstractNumId w:val="1"/>
  </w:num>
  <w:num w:numId="2" w16cid:durableId="861591">
    <w:abstractNumId w:val="4"/>
  </w:num>
  <w:num w:numId="3" w16cid:durableId="936523826">
    <w:abstractNumId w:val="3"/>
  </w:num>
  <w:num w:numId="4" w16cid:durableId="1594897215">
    <w:abstractNumId w:val="0"/>
  </w:num>
  <w:num w:numId="5" w16cid:durableId="221714261">
    <w:abstractNumId w:val="2"/>
  </w:num>
  <w:num w:numId="6" w16cid:durableId="1056586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26"/>
    <w:rsid w:val="00012B66"/>
    <w:rsid w:val="002579A0"/>
    <w:rsid w:val="00316226"/>
    <w:rsid w:val="00420CBA"/>
    <w:rsid w:val="004C78A5"/>
    <w:rsid w:val="007842E9"/>
    <w:rsid w:val="00F4489B"/>
    <w:rsid w:val="00FA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E137ED9"/>
  <w15:chartTrackingRefBased/>
  <w15:docId w15:val="{4C9D09C0-4322-4854-A584-1A06C985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2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2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2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2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2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2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2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2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2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2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2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2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2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2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2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2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2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2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2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2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2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2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2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2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226"/>
    <w:rPr>
      <w:b/>
      <w:bCs/>
      <w:smallCaps/>
      <w:color w:val="0F4761" w:themeColor="accent1" w:themeShade="BF"/>
      <w:spacing w:val="5"/>
    </w:rPr>
  </w:style>
  <w:style w:type="table" w:styleId="GridTable5Dark-Accent5">
    <w:name w:val="Grid Table 5 Dark Accent 5"/>
    <w:basedOn w:val="TableNormal"/>
    <w:uiPriority w:val="50"/>
    <w:rsid w:val="003162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ableGrid">
    <w:name w:val="Table Grid"/>
    <w:basedOn w:val="TableNormal"/>
    <w:uiPriority w:val="39"/>
    <w:rsid w:val="00316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48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89B"/>
  </w:style>
  <w:style w:type="paragraph" w:styleId="Footer">
    <w:name w:val="footer"/>
    <w:basedOn w:val="Normal"/>
    <w:link w:val="FooterChar"/>
    <w:uiPriority w:val="99"/>
    <w:unhideWhenUsed/>
    <w:rsid w:val="00F448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1107</Words>
  <Characters>7012</Characters>
  <Application>Microsoft Office Word</Application>
  <DocSecurity>0</DocSecurity>
  <Lines>135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La'eeqa Meadows</dc:creator>
  <cp:keywords/>
  <dc:description/>
  <cp:lastModifiedBy>La'eeqa Meadows</cp:lastModifiedBy>
  <cp:revision>3</cp:revision>
  <dcterms:created xsi:type="dcterms:W3CDTF">2025-09-24T12:56:00Z</dcterms:created>
  <dcterms:modified xsi:type="dcterms:W3CDTF">2025-09-24T13:24:00Z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a427a2b8-0c47-4b60-9d96-194afb379e13</vt:lpwstr>
  </property>
</Properties>
</file>